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4" w:rsidRPr="001F0D25" w:rsidRDefault="0002265E" w:rsidP="00BE3224">
      <w:pPr>
        <w:pStyle w:val="1"/>
        <w:spacing w:before="51"/>
        <w:ind w:left="1560" w:right="2306" w:firstLine="425"/>
        <w:jc w:val="center"/>
        <w:rPr>
          <w:spacing w:val="-1"/>
          <w:sz w:val="24"/>
          <w:szCs w:val="24"/>
          <w:lang w:val="ru-RU"/>
        </w:rPr>
      </w:pPr>
      <w:r w:rsidRPr="001F0D25">
        <w:rPr>
          <w:spacing w:val="-2"/>
          <w:sz w:val="24"/>
          <w:szCs w:val="24"/>
          <w:lang w:val="ru-RU"/>
        </w:rPr>
        <w:t xml:space="preserve">РОССИЙСКАЯ </w:t>
      </w:r>
      <w:r w:rsidR="00BE3224" w:rsidRPr="001F0D25">
        <w:rPr>
          <w:spacing w:val="-2"/>
          <w:sz w:val="24"/>
          <w:szCs w:val="24"/>
          <w:lang w:val="ru-RU"/>
        </w:rPr>
        <w:t>Ф</w:t>
      </w:r>
      <w:r w:rsidRPr="001F0D25">
        <w:rPr>
          <w:spacing w:val="-1"/>
          <w:sz w:val="24"/>
          <w:szCs w:val="24"/>
          <w:lang w:val="ru-RU"/>
        </w:rPr>
        <w:t>ЕДЕРАЦИЯ</w:t>
      </w:r>
    </w:p>
    <w:p w:rsidR="00BE3224" w:rsidRPr="001F0D25" w:rsidRDefault="0002265E" w:rsidP="00BE3224">
      <w:pPr>
        <w:pStyle w:val="1"/>
        <w:spacing w:before="51"/>
        <w:ind w:left="1560" w:right="2306" w:firstLine="425"/>
        <w:jc w:val="center"/>
        <w:rPr>
          <w:spacing w:val="-1"/>
          <w:sz w:val="24"/>
          <w:szCs w:val="24"/>
          <w:lang w:val="ru-RU"/>
        </w:rPr>
      </w:pPr>
      <w:r w:rsidRPr="001F0D25">
        <w:rPr>
          <w:spacing w:val="-1"/>
          <w:sz w:val="24"/>
          <w:szCs w:val="24"/>
          <w:lang w:val="ru-RU"/>
        </w:rPr>
        <w:t>ИРКУТСКАЯ</w:t>
      </w:r>
      <w:r w:rsidRPr="001F0D25">
        <w:rPr>
          <w:spacing w:val="-2"/>
          <w:sz w:val="24"/>
          <w:szCs w:val="24"/>
          <w:lang w:val="ru-RU"/>
        </w:rPr>
        <w:t xml:space="preserve"> ОБЛАСТЬ</w:t>
      </w:r>
    </w:p>
    <w:p w:rsidR="006D2B40" w:rsidRPr="001F0D25" w:rsidRDefault="00BE3224" w:rsidP="00BE3224">
      <w:pPr>
        <w:pStyle w:val="1"/>
        <w:tabs>
          <w:tab w:val="left" w:pos="3669"/>
          <w:tab w:val="center" w:pos="5599"/>
        </w:tabs>
        <w:spacing w:before="51"/>
        <w:ind w:left="2410" w:right="2306" w:firstLine="425"/>
        <w:rPr>
          <w:b w:val="0"/>
          <w:bCs w:val="0"/>
          <w:sz w:val="24"/>
          <w:szCs w:val="24"/>
          <w:lang w:val="ru-RU"/>
        </w:rPr>
      </w:pPr>
      <w:r w:rsidRPr="001F0D25">
        <w:rPr>
          <w:spacing w:val="-1"/>
          <w:sz w:val="24"/>
          <w:szCs w:val="24"/>
          <w:lang w:val="ru-RU"/>
        </w:rPr>
        <w:tab/>
      </w:r>
      <w:r w:rsidR="0002265E" w:rsidRPr="001F0D25">
        <w:rPr>
          <w:spacing w:val="-1"/>
          <w:sz w:val="24"/>
          <w:szCs w:val="24"/>
          <w:lang w:val="ru-RU"/>
        </w:rPr>
        <w:t xml:space="preserve">КИРЕНСКИЙ </w:t>
      </w:r>
      <w:r w:rsidR="0002265E" w:rsidRPr="001F0D25">
        <w:rPr>
          <w:spacing w:val="-2"/>
          <w:sz w:val="24"/>
          <w:szCs w:val="24"/>
          <w:lang w:val="ru-RU"/>
        </w:rPr>
        <w:t>РАЙОН</w:t>
      </w:r>
    </w:p>
    <w:p w:rsidR="00BE3224" w:rsidRPr="001F0D25" w:rsidRDefault="0002265E" w:rsidP="00BE3224">
      <w:pPr>
        <w:ind w:left="1560" w:right="605" w:hanging="113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1F0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АДМИНИСТРАЦИЯ</w:t>
      </w:r>
      <w:r w:rsidR="00BE3224" w:rsidRPr="001F0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F0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НЕБЕЛЬСКОГО</w:t>
      </w:r>
      <w:r w:rsidR="00BE3224" w:rsidRPr="001F0D2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С</w:t>
      </w:r>
      <w:r w:rsidRPr="001F0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="00BE3224" w:rsidRPr="001F0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 w:rsidRPr="001F0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СКОГО ПОСЕЛЕНИЯ</w:t>
      </w:r>
    </w:p>
    <w:p w:rsidR="00BE3224" w:rsidRPr="001F0D25" w:rsidRDefault="00BE3224" w:rsidP="00BE3224">
      <w:pPr>
        <w:ind w:left="1560" w:right="2306" w:firstLine="42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6D2B40" w:rsidRPr="001F0D25" w:rsidRDefault="00BE3224" w:rsidP="00BE3224">
      <w:pPr>
        <w:ind w:left="1560" w:right="2306" w:firstLine="4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0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="0002265E" w:rsidRPr="001F0D2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ОСТАНОВЛЕНИЕ </w:t>
      </w:r>
      <w:r w:rsidR="0002265E" w:rsidRPr="001F0D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1F0D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43</w:t>
      </w:r>
    </w:p>
    <w:p w:rsidR="006D2B40" w:rsidRPr="001F0D25" w:rsidRDefault="006D2B40" w:rsidP="00BE32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D2B40" w:rsidRPr="0002265E" w:rsidRDefault="006D2B4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D2B40" w:rsidRPr="0002265E" w:rsidRDefault="006D2B40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D2B40" w:rsidRPr="00BE3224" w:rsidRDefault="00BE3224">
      <w:pPr>
        <w:tabs>
          <w:tab w:val="left" w:pos="8248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3224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F6002A" w:rsidRPr="00BE3224">
        <w:rPr>
          <w:rFonts w:ascii="Times New Roman" w:hAnsi="Times New Roman"/>
          <w:sz w:val="24"/>
          <w:szCs w:val="24"/>
          <w:lang w:val="ru-RU"/>
        </w:rPr>
        <w:t>30 декабря</w:t>
      </w:r>
      <w:r w:rsidRPr="00BE32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265E" w:rsidRPr="00BE3224">
        <w:rPr>
          <w:rFonts w:ascii="Times New Roman" w:hAnsi="Times New Roman"/>
          <w:spacing w:val="-1"/>
          <w:sz w:val="24"/>
          <w:szCs w:val="24"/>
          <w:lang w:val="ru-RU"/>
        </w:rPr>
        <w:t>2020г.</w:t>
      </w:r>
      <w:r w:rsidR="0002265E" w:rsidRPr="00BE3224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Pr="00BE3224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</w:t>
      </w:r>
      <w:r w:rsidR="0002265E" w:rsidRPr="00BE3224">
        <w:rPr>
          <w:rFonts w:ascii="Times New Roman" w:hAnsi="Times New Roman"/>
          <w:sz w:val="24"/>
          <w:szCs w:val="24"/>
          <w:lang w:val="ru-RU"/>
        </w:rPr>
        <w:t>п.</w:t>
      </w:r>
      <w:r w:rsidRPr="00BE322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2265E" w:rsidRPr="00BE3224">
        <w:rPr>
          <w:rFonts w:ascii="Times New Roman" w:hAnsi="Times New Roman"/>
          <w:spacing w:val="-1"/>
          <w:sz w:val="24"/>
          <w:szCs w:val="24"/>
          <w:lang w:val="ru-RU"/>
        </w:rPr>
        <w:t>Небель</w:t>
      </w:r>
      <w:proofErr w:type="spellEnd"/>
    </w:p>
    <w:p w:rsidR="006D2B40" w:rsidRPr="00BE3224" w:rsidRDefault="006D2B40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D2B40" w:rsidRPr="00BE3224" w:rsidRDefault="0002265E" w:rsidP="00E46CD7">
      <w:pPr>
        <w:ind w:left="112" w:right="3296"/>
        <w:rPr>
          <w:rFonts w:ascii="Times New Roman" w:hAnsi="Times New Roman" w:cs="Times New Roman"/>
          <w:b/>
          <w:spacing w:val="-1"/>
          <w:sz w:val="24"/>
          <w:lang w:val="ru-RU"/>
        </w:rPr>
      </w:pPr>
      <w:r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«</w:t>
      </w:r>
      <w:r w:rsidR="00E46CD7"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Об утверждении Порядка применения бюджетной классификации Российской Федерации в части, относящейся к бюджету</w:t>
      </w:r>
      <w:r w:rsidR="00435015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proofErr w:type="spellStart"/>
      <w:r w:rsidR="00E46CD7"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Небельского</w:t>
      </w:r>
      <w:proofErr w:type="spellEnd"/>
      <w:r w:rsidR="00E46CD7" w:rsidRPr="00BE3224">
        <w:rPr>
          <w:rFonts w:ascii="Times New Roman" w:hAnsi="Times New Roman" w:cs="Times New Roman"/>
          <w:b/>
          <w:sz w:val="24"/>
          <w:lang w:val="ru-RU"/>
        </w:rPr>
        <w:t xml:space="preserve"> сельского поселения</w:t>
      </w:r>
      <w:r w:rsidR="00AD1C2A"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, применяемых при</w:t>
      </w:r>
      <w:r w:rsidR="00435015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="00AD1C2A" w:rsidRPr="00BE3224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составлении и исполнении </w:t>
      </w:r>
      <w:proofErr w:type="spellStart"/>
      <w:r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Небельского</w:t>
      </w:r>
      <w:proofErr w:type="spellEnd"/>
      <w:r w:rsidR="00AD1C2A" w:rsidRPr="00BE3224">
        <w:rPr>
          <w:rFonts w:ascii="Times New Roman" w:hAnsi="Times New Roman" w:cs="Times New Roman"/>
          <w:b/>
          <w:sz w:val="24"/>
          <w:lang w:val="ru-RU"/>
        </w:rPr>
        <w:t xml:space="preserve"> сельского поселения</w:t>
      </w:r>
      <w:r w:rsidR="00435015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BE3224">
        <w:rPr>
          <w:rFonts w:ascii="Times New Roman" w:hAnsi="Times New Roman" w:cs="Times New Roman"/>
          <w:b/>
          <w:sz w:val="24"/>
          <w:lang w:val="ru-RU"/>
        </w:rPr>
        <w:t xml:space="preserve">на 2021 годи </w:t>
      </w:r>
      <w:r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плановый</w:t>
      </w:r>
      <w:r w:rsidR="00435015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период</w:t>
      </w:r>
      <w:r w:rsidR="00435015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 </w:t>
      </w:r>
      <w:r w:rsidRPr="00BE3224">
        <w:rPr>
          <w:rFonts w:ascii="Times New Roman" w:hAnsi="Times New Roman" w:cs="Times New Roman"/>
          <w:b/>
          <w:spacing w:val="-1"/>
          <w:sz w:val="24"/>
          <w:lang w:val="ru-RU"/>
        </w:rPr>
        <w:t xml:space="preserve">2022- </w:t>
      </w:r>
      <w:r w:rsidRPr="00BE3224">
        <w:rPr>
          <w:rFonts w:ascii="Times New Roman" w:hAnsi="Times New Roman" w:cs="Times New Roman"/>
          <w:b/>
          <w:sz w:val="24"/>
          <w:lang w:val="ru-RU"/>
        </w:rPr>
        <w:t xml:space="preserve">2023 </w:t>
      </w:r>
      <w:r w:rsidRPr="00BE3224">
        <w:rPr>
          <w:rFonts w:ascii="Times New Roman" w:hAnsi="Times New Roman" w:cs="Times New Roman"/>
          <w:b/>
          <w:spacing w:val="-1"/>
          <w:sz w:val="24"/>
          <w:lang w:val="ru-RU"/>
        </w:rPr>
        <w:t>годов»</w:t>
      </w:r>
    </w:p>
    <w:p w:rsidR="006D2B40" w:rsidRPr="0002265E" w:rsidRDefault="006D2B40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6D2B40" w:rsidRDefault="00BE3224" w:rsidP="00BE3224">
      <w:pPr>
        <w:pStyle w:val="a3"/>
        <w:spacing w:before="186"/>
        <w:ind w:right="38" w:firstLine="0"/>
        <w:rPr>
          <w:spacing w:val="-1"/>
          <w:sz w:val="24"/>
          <w:szCs w:val="24"/>
          <w:lang w:val="ru-RU"/>
        </w:rPr>
      </w:pPr>
      <w:r>
        <w:rPr>
          <w:rFonts w:cs="Times New Roman"/>
          <w:lang w:val="ru-RU" w:eastAsia="ru-RU"/>
        </w:rPr>
        <w:t xml:space="preserve">             </w:t>
      </w:r>
      <w:r w:rsidR="00E46CD7" w:rsidRPr="00BE3224">
        <w:rPr>
          <w:rFonts w:cs="Times New Roman"/>
          <w:sz w:val="24"/>
          <w:szCs w:val="24"/>
          <w:lang w:val="ru-RU" w:eastAsia="ru-RU"/>
        </w:rPr>
        <w:t>В соответствии со статьями 9, 21, 23 Бюджетного кодекса Российской Федерации, приказом Министерства финансов Российской Федерации от 08.06.2018г. № 132н "О Порядке формирования и применения кодов бюджетной классификации Российской Федерации, их структуре и принципах назначения",</w:t>
      </w:r>
      <w:r w:rsidR="0002265E" w:rsidRPr="00BE3224">
        <w:rPr>
          <w:sz w:val="24"/>
          <w:szCs w:val="24"/>
        </w:rPr>
        <w:t>N</w:t>
      </w:r>
      <w:r w:rsidR="0002265E" w:rsidRPr="00BE3224">
        <w:rPr>
          <w:sz w:val="24"/>
          <w:szCs w:val="24"/>
          <w:lang w:val="ru-RU"/>
        </w:rPr>
        <w:t>85</w:t>
      </w:r>
      <w:proofErr w:type="gramStart"/>
      <w:r w:rsidR="0002265E" w:rsidRPr="00BE3224">
        <w:rPr>
          <w:sz w:val="24"/>
          <w:szCs w:val="24"/>
          <w:lang w:val="ru-RU"/>
        </w:rPr>
        <w:t>н</w:t>
      </w:r>
      <w:r w:rsidR="0002265E" w:rsidRPr="00BE3224">
        <w:rPr>
          <w:spacing w:val="-1"/>
          <w:sz w:val="24"/>
          <w:szCs w:val="24"/>
          <w:lang w:val="ru-RU"/>
        </w:rPr>
        <w:t>(</w:t>
      </w:r>
      <w:proofErr w:type="gramEnd"/>
      <w:r w:rsidR="0002265E" w:rsidRPr="00BE3224">
        <w:rPr>
          <w:spacing w:val="-1"/>
          <w:sz w:val="24"/>
          <w:szCs w:val="24"/>
          <w:lang w:val="ru-RU"/>
        </w:rPr>
        <w:t>ред.</w:t>
      </w:r>
      <w:r w:rsidR="0002265E" w:rsidRPr="00BE3224">
        <w:rPr>
          <w:sz w:val="24"/>
          <w:szCs w:val="24"/>
          <w:lang w:val="ru-RU"/>
        </w:rPr>
        <w:t>от</w:t>
      </w:r>
      <w:r w:rsidR="0002265E" w:rsidRPr="00BE3224">
        <w:rPr>
          <w:spacing w:val="-1"/>
          <w:sz w:val="24"/>
          <w:szCs w:val="24"/>
          <w:lang w:val="ru-RU"/>
        </w:rPr>
        <w:t>28.09.2020)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«О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Порядке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формирования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z w:val="24"/>
          <w:szCs w:val="24"/>
          <w:lang w:val="ru-RU"/>
        </w:rPr>
        <w:t>и</w:t>
      </w:r>
      <w:r w:rsidRPr="00BE3224">
        <w:rPr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применения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кодов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бюджетной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классификации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Российской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2"/>
          <w:sz w:val="24"/>
          <w:szCs w:val="24"/>
          <w:lang w:val="ru-RU"/>
        </w:rPr>
        <w:t>Федерации,</w:t>
      </w:r>
      <w:r w:rsidRPr="00BE3224">
        <w:rPr>
          <w:spacing w:val="-2"/>
          <w:sz w:val="24"/>
          <w:szCs w:val="24"/>
          <w:lang w:val="ru-RU"/>
        </w:rPr>
        <w:t xml:space="preserve"> </w:t>
      </w:r>
      <w:r w:rsidR="0002265E" w:rsidRPr="00BE3224">
        <w:rPr>
          <w:sz w:val="24"/>
          <w:szCs w:val="24"/>
          <w:lang w:val="ru-RU"/>
        </w:rPr>
        <w:t>их</w:t>
      </w:r>
      <w:r w:rsidRPr="00BE3224">
        <w:rPr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структуре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z w:val="24"/>
          <w:szCs w:val="24"/>
          <w:lang w:val="ru-RU"/>
        </w:rPr>
        <w:t>и</w:t>
      </w:r>
      <w:r w:rsidRPr="00BE3224">
        <w:rPr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принципах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назначения»</w:t>
      </w:r>
      <w:r w:rsidR="00E46CD7" w:rsidRPr="00BE3224">
        <w:rPr>
          <w:spacing w:val="-1"/>
          <w:sz w:val="24"/>
          <w:szCs w:val="24"/>
          <w:lang w:val="ru-RU"/>
        </w:rPr>
        <w:t>,</w:t>
      </w:r>
      <w:r w:rsidR="00E46CD7" w:rsidRPr="00BE3224">
        <w:rPr>
          <w:rFonts w:cs="Times New Roman"/>
          <w:color w:val="000000"/>
          <w:sz w:val="24"/>
          <w:szCs w:val="24"/>
          <w:lang w:val="ru-RU" w:eastAsia="ru-RU"/>
        </w:rPr>
        <w:t xml:space="preserve"> Положения о бюджетном процессе,</w:t>
      </w:r>
      <w:r w:rsidRPr="00BE3224">
        <w:rPr>
          <w:rFonts w:cs="Times New Roman"/>
          <w:color w:val="000000"/>
          <w:sz w:val="24"/>
          <w:szCs w:val="24"/>
          <w:lang w:val="ru-RU" w:eastAsia="ru-RU"/>
        </w:rPr>
        <w:t xml:space="preserve"> </w:t>
      </w:r>
      <w:r w:rsidR="00E46CD7" w:rsidRPr="00BE3224">
        <w:rPr>
          <w:rFonts w:cs="Times New Roman"/>
          <w:sz w:val="24"/>
          <w:szCs w:val="24"/>
          <w:lang w:val="ru-RU" w:eastAsia="ru-RU"/>
        </w:rPr>
        <w:t>Устава</w:t>
      </w:r>
      <w:r w:rsidRPr="00BE3224">
        <w:rPr>
          <w:rFonts w:cs="Times New Roman"/>
          <w:sz w:val="24"/>
          <w:szCs w:val="24"/>
          <w:lang w:val="ru-RU" w:eastAsia="ru-RU"/>
        </w:rPr>
        <w:t xml:space="preserve"> </w:t>
      </w:r>
      <w:proofErr w:type="spellStart"/>
      <w:r w:rsidR="00E46CD7" w:rsidRPr="00BE3224">
        <w:rPr>
          <w:spacing w:val="-1"/>
          <w:sz w:val="24"/>
          <w:szCs w:val="24"/>
          <w:lang w:val="ru-RU"/>
        </w:rPr>
        <w:t>Небельского</w:t>
      </w:r>
      <w:proofErr w:type="spellEnd"/>
      <w:r w:rsidR="00E46CD7" w:rsidRPr="00BE3224">
        <w:rPr>
          <w:spacing w:val="-1"/>
          <w:sz w:val="24"/>
          <w:szCs w:val="24"/>
          <w:lang w:val="ru-RU"/>
        </w:rPr>
        <w:t xml:space="preserve"> </w:t>
      </w:r>
      <w:r>
        <w:rPr>
          <w:spacing w:val="-1"/>
          <w:sz w:val="24"/>
          <w:szCs w:val="24"/>
          <w:lang w:val="ru-RU"/>
        </w:rPr>
        <w:t>муниципального образования</w:t>
      </w:r>
      <w:r w:rsidR="00E46CD7" w:rsidRPr="00BE3224">
        <w:rPr>
          <w:spacing w:val="-1"/>
          <w:sz w:val="24"/>
          <w:szCs w:val="24"/>
          <w:lang w:val="ru-RU"/>
        </w:rPr>
        <w:t>,</w:t>
      </w:r>
      <w:r w:rsidRPr="00BE3224">
        <w:rPr>
          <w:spacing w:val="-1"/>
          <w:sz w:val="24"/>
          <w:szCs w:val="24"/>
          <w:lang w:val="ru-RU"/>
        </w:rPr>
        <w:t xml:space="preserve"> </w:t>
      </w:r>
      <w:r w:rsidR="0002265E" w:rsidRPr="00BE3224">
        <w:rPr>
          <w:spacing w:val="-1"/>
          <w:sz w:val="24"/>
          <w:szCs w:val="24"/>
          <w:lang w:val="ru-RU"/>
        </w:rPr>
        <w:t>администрация</w:t>
      </w:r>
      <w:r w:rsidRPr="00BE3224">
        <w:rPr>
          <w:spacing w:val="-1"/>
          <w:sz w:val="24"/>
          <w:szCs w:val="24"/>
          <w:lang w:val="ru-RU"/>
        </w:rPr>
        <w:t xml:space="preserve"> </w:t>
      </w:r>
      <w:proofErr w:type="spellStart"/>
      <w:r w:rsidR="0002265E" w:rsidRPr="00BE3224">
        <w:rPr>
          <w:spacing w:val="-1"/>
          <w:sz w:val="24"/>
          <w:szCs w:val="24"/>
          <w:lang w:val="ru-RU"/>
        </w:rPr>
        <w:t>Небельского</w:t>
      </w:r>
      <w:proofErr w:type="spellEnd"/>
      <w:r w:rsidR="0002265E" w:rsidRPr="00BE3224">
        <w:rPr>
          <w:spacing w:val="-1"/>
          <w:sz w:val="24"/>
          <w:szCs w:val="24"/>
          <w:lang w:val="ru-RU"/>
        </w:rPr>
        <w:t xml:space="preserve"> сельского поселения</w:t>
      </w:r>
      <w:r>
        <w:rPr>
          <w:spacing w:val="-1"/>
          <w:sz w:val="24"/>
          <w:szCs w:val="24"/>
          <w:lang w:val="ru-RU"/>
        </w:rPr>
        <w:t xml:space="preserve"> постановляет:</w:t>
      </w:r>
    </w:p>
    <w:p w:rsidR="006D2B40" w:rsidRPr="00D43C4A" w:rsidRDefault="006D2B40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D2B40" w:rsidRPr="00435015" w:rsidRDefault="00435015" w:rsidP="00D43C4A">
      <w:pPr>
        <w:pStyle w:val="a3"/>
        <w:tabs>
          <w:tab w:val="left" w:pos="970"/>
        </w:tabs>
        <w:ind w:left="142" w:right="38" w:firstLine="0"/>
        <w:rPr>
          <w:sz w:val="24"/>
          <w:szCs w:val="24"/>
          <w:lang w:val="ru-RU"/>
        </w:rPr>
      </w:pPr>
      <w:r>
        <w:rPr>
          <w:spacing w:val="-1"/>
          <w:lang w:val="ru-RU"/>
        </w:rPr>
        <w:t xml:space="preserve">          </w:t>
      </w:r>
      <w:r w:rsidR="00D43C4A" w:rsidRPr="00435015">
        <w:rPr>
          <w:spacing w:val="-1"/>
          <w:sz w:val="24"/>
          <w:szCs w:val="24"/>
          <w:lang w:val="ru-RU"/>
        </w:rPr>
        <w:t xml:space="preserve">1.Утвердить Порядок применения бюджетной классификации Российской Федерации в части целевых статей и видов расходов, применяемых при составлении и исполнении бюджета сельского поселения </w:t>
      </w:r>
      <w:proofErr w:type="spellStart"/>
      <w:r w:rsidR="0002265E" w:rsidRPr="00435015">
        <w:rPr>
          <w:spacing w:val="-1"/>
          <w:sz w:val="24"/>
          <w:szCs w:val="24"/>
          <w:lang w:val="ru-RU"/>
        </w:rPr>
        <w:t>Небельского</w:t>
      </w:r>
      <w:proofErr w:type="spellEnd"/>
      <w:r w:rsidR="0002265E" w:rsidRPr="00435015">
        <w:rPr>
          <w:spacing w:val="-1"/>
          <w:sz w:val="24"/>
          <w:szCs w:val="24"/>
          <w:lang w:val="ru-RU"/>
        </w:rPr>
        <w:t xml:space="preserve"> сельского поселения</w:t>
      </w:r>
      <w:r w:rsidR="0002265E" w:rsidRPr="00435015">
        <w:rPr>
          <w:sz w:val="24"/>
          <w:szCs w:val="24"/>
          <w:lang w:val="ru-RU"/>
        </w:rPr>
        <w:t xml:space="preserve"> на</w:t>
      </w:r>
      <w:r w:rsidR="0099098B">
        <w:rPr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2021год</w:t>
      </w:r>
      <w:r w:rsidR="0002265E" w:rsidRPr="00435015">
        <w:rPr>
          <w:sz w:val="24"/>
          <w:szCs w:val="24"/>
          <w:lang w:val="ru-RU"/>
        </w:rPr>
        <w:t xml:space="preserve"> и</w:t>
      </w:r>
      <w:r w:rsidRPr="00435015">
        <w:rPr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плановый</w:t>
      </w:r>
      <w:r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период</w:t>
      </w:r>
      <w:r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2022</w:t>
      </w:r>
      <w:r w:rsidR="0002265E" w:rsidRPr="00435015">
        <w:rPr>
          <w:rFonts w:cs="Times New Roman"/>
          <w:spacing w:val="-1"/>
          <w:sz w:val="24"/>
          <w:szCs w:val="24"/>
          <w:lang w:val="ru-RU"/>
        </w:rPr>
        <w:t>-</w:t>
      </w:r>
      <w:r w:rsidR="0002265E" w:rsidRPr="00435015">
        <w:rPr>
          <w:spacing w:val="-1"/>
          <w:sz w:val="24"/>
          <w:szCs w:val="24"/>
          <w:lang w:val="ru-RU"/>
        </w:rPr>
        <w:t>2023</w:t>
      </w:r>
      <w:r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годов</w:t>
      </w:r>
      <w:r w:rsidRPr="00435015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02265E" w:rsidRPr="00435015">
        <w:rPr>
          <w:spacing w:val="-1"/>
          <w:sz w:val="24"/>
          <w:szCs w:val="24"/>
          <w:lang w:val="ru-RU"/>
        </w:rPr>
        <w:t>согласно</w:t>
      </w:r>
      <w:r w:rsidRPr="00435015">
        <w:rPr>
          <w:spacing w:val="-1"/>
          <w:sz w:val="24"/>
          <w:szCs w:val="24"/>
          <w:lang w:val="ru-RU"/>
        </w:rPr>
        <w:t xml:space="preserve"> </w:t>
      </w:r>
      <w:r w:rsidR="00E46CD7" w:rsidRPr="00435015">
        <w:rPr>
          <w:spacing w:val="-1"/>
          <w:sz w:val="24"/>
          <w:szCs w:val="24"/>
          <w:lang w:val="ru-RU"/>
        </w:rPr>
        <w:t>приложений</w:t>
      </w:r>
      <w:proofErr w:type="gramEnd"/>
      <w:r w:rsidR="0002265E" w:rsidRPr="00435015">
        <w:rPr>
          <w:spacing w:val="-1"/>
          <w:sz w:val="24"/>
          <w:szCs w:val="24"/>
          <w:lang w:val="ru-RU"/>
        </w:rPr>
        <w:t>.</w:t>
      </w:r>
    </w:p>
    <w:p w:rsidR="006D2B40" w:rsidRPr="00435015" w:rsidRDefault="00D43C4A" w:rsidP="00D43C4A">
      <w:pPr>
        <w:pStyle w:val="a3"/>
        <w:tabs>
          <w:tab w:val="left" w:pos="812"/>
        </w:tabs>
        <w:spacing w:line="322" w:lineRule="exact"/>
        <w:ind w:left="142" w:right="38" w:firstLine="0"/>
        <w:rPr>
          <w:sz w:val="24"/>
          <w:szCs w:val="24"/>
          <w:lang w:val="ru-RU"/>
        </w:rPr>
      </w:pPr>
      <w:r w:rsidRPr="00435015">
        <w:rPr>
          <w:spacing w:val="-1"/>
          <w:sz w:val="24"/>
          <w:szCs w:val="24"/>
          <w:lang w:val="ru-RU"/>
        </w:rPr>
        <w:t xml:space="preserve">      </w:t>
      </w:r>
      <w:r w:rsidR="00435015" w:rsidRPr="00435015">
        <w:rPr>
          <w:spacing w:val="-1"/>
          <w:sz w:val="24"/>
          <w:szCs w:val="24"/>
          <w:lang w:val="ru-RU"/>
        </w:rPr>
        <w:t xml:space="preserve">      </w:t>
      </w:r>
      <w:r w:rsidRPr="00435015">
        <w:rPr>
          <w:spacing w:val="-1"/>
          <w:sz w:val="24"/>
          <w:szCs w:val="24"/>
          <w:lang w:val="ru-RU"/>
        </w:rPr>
        <w:t>2.</w:t>
      </w:r>
      <w:r w:rsidR="0002265E" w:rsidRPr="00435015">
        <w:rPr>
          <w:spacing w:val="-1"/>
          <w:sz w:val="24"/>
          <w:szCs w:val="24"/>
          <w:lang w:val="ru-RU"/>
        </w:rPr>
        <w:t>Контрольза исполнением</w:t>
      </w:r>
      <w:r w:rsidR="00435015"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настоящего</w:t>
      </w:r>
      <w:r w:rsidR="00435015"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постановления</w:t>
      </w:r>
      <w:r w:rsidR="00435015"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оставляю</w:t>
      </w:r>
      <w:r w:rsidR="00435015" w:rsidRPr="00435015">
        <w:rPr>
          <w:spacing w:val="-1"/>
          <w:sz w:val="24"/>
          <w:szCs w:val="24"/>
          <w:lang w:val="ru-RU"/>
        </w:rPr>
        <w:t xml:space="preserve"> </w:t>
      </w:r>
      <w:r w:rsidR="0002265E" w:rsidRPr="00435015">
        <w:rPr>
          <w:spacing w:val="-1"/>
          <w:sz w:val="24"/>
          <w:szCs w:val="24"/>
          <w:lang w:val="ru-RU"/>
        </w:rPr>
        <w:t>за собой.</w:t>
      </w:r>
    </w:p>
    <w:p w:rsidR="006D2B40" w:rsidRDefault="00435015" w:rsidP="00D43C4A">
      <w:pPr>
        <w:pStyle w:val="a3"/>
        <w:tabs>
          <w:tab w:val="left" w:pos="826"/>
        </w:tabs>
        <w:spacing w:before="2"/>
        <w:ind w:left="142" w:right="38" w:firstLine="0"/>
        <w:rPr>
          <w:spacing w:val="-1"/>
          <w:sz w:val="24"/>
          <w:szCs w:val="24"/>
          <w:lang w:val="ru-RU"/>
        </w:rPr>
      </w:pPr>
      <w:r w:rsidRPr="00435015">
        <w:rPr>
          <w:spacing w:val="-1"/>
          <w:sz w:val="24"/>
          <w:szCs w:val="24"/>
          <w:lang w:val="ru-RU"/>
        </w:rPr>
        <w:t xml:space="preserve">          </w:t>
      </w:r>
      <w:r>
        <w:rPr>
          <w:spacing w:val="-1"/>
          <w:sz w:val="24"/>
          <w:szCs w:val="24"/>
          <w:lang w:val="ru-RU"/>
        </w:rPr>
        <w:t xml:space="preserve">  </w:t>
      </w:r>
      <w:r w:rsidR="00D43C4A" w:rsidRPr="00435015">
        <w:rPr>
          <w:spacing w:val="-1"/>
          <w:sz w:val="24"/>
          <w:szCs w:val="24"/>
          <w:lang w:val="ru-RU"/>
        </w:rPr>
        <w:t>3.Настоящее постановление вступает в силу с 1 января 2021 года</w:t>
      </w:r>
      <w:r w:rsidRPr="00435015">
        <w:rPr>
          <w:spacing w:val="-1"/>
          <w:sz w:val="24"/>
          <w:szCs w:val="24"/>
          <w:lang w:val="ru-RU"/>
        </w:rPr>
        <w:t>.</w:t>
      </w:r>
    </w:p>
    <w:p w:rsidR="00435015" w:rsidRDefault="00435015" w:rsidP="00D43C4A">
      <w:pPr>
        <w:pStyle w:val="a3"/>
        <w:tabs>
          <w:tab w:val="left" w:pos="826"/>
        </w:tabs>
        <w:spacing w:before="2"/>
        <w:ind w:left="142" w:right="38" w:firstLine="0"/>
        <w:rPr>
          <w:spacing w:val="-1"/>
          <w:sz w:val="24"/>
          <w:szCs w:val="24"/>
          <w:lang w:val="ru-RU"/>
        </w:rPr>
      </w:pPr>
    </w:p>
    <w:p w:rsidR="00435015" w:rsidRDefault="00435015" w:rsidP="00D43C4A">
      <w:pPr>
        <w:pStyle w:val="a3"/>
        <w:tabs>
          <w:tab w:val="left" w:pos="826"/>
        </w:tabs>
        <w:spacing w:before="2"/>
        <w:ind w:left="142" w:right="38" w:firstLine="0"/>
        <w:rPr>
          <w:spacing w:val="-1"/>
          <w:sz w:val="24"/>
          <w:szCs w:val="24"/>
          <w:lang w:val="ru-RU"/>
        </w:rPr>
      </w:pPr>
    </w:p>
    <w:p w:rsidR="006D2B40" w:rsidRPr="00435015" w:rsidRDefault="0002265E">
      <w:pPr>
        <w:pStyle w:val="1"/>
        <w:spacing w:line="318" w:lineRule="exact"/>
        <w:rPr>
          <w:b w:val="0"/>
          <w:bCs w:val="0"/>
          <w:sz w:val="24"/>
          <w:szCs w:val="24"/>
          <w:lang w:val="ru-RU"/>
        </w:rPr>
      </w:pPr>
      <w:r w:rsidRPr="00435015">
        <w:rPr>
          <w:b w:val="0"/>
          <w:spacing w:val="-1"/>
          <w:sz w:val="24"/>
          <w:szCs w:val="24"/>
          <w:lang w:val="ru-RU"/>
        </w:rPr>
        <w:t>Глава</w:t>
      </w:r>
      <w:r w:rsidR="00435015">
        <w:rPr>
          <w:b w:val="0"/>
          <w:spacing w:val="-1"/>
          <w:sz w:val="24"/>
          <w:szCs w:val="24"/>
          <w:lang w:val="ru-RU"/>
        </w:rPr>
        <w:t xml:space="preserve"> </w:t>
      </w:r>
      <w:proofErr w:type="spellStart"/>
      <w:r w:rsidRPr="00435015">
        <w:rPr>
          <w:b w:val="0"/>
          <w:spacing w:val="-1"/>
          <w:sz w:val="24"/>
          <w:szCs w:val="24"/>
          <w:lang w:val="ru-RU"/>
        </w:rPr>
        <w:t>Небельского</w:t>
      </w:r>
      <w:proofErr w:type="spellEnd"/>
      <w:r w:rsidR="00435015">
        <w:rPr>
          <w:b w:val="0"/>
          <w:spacing w:val="-1"/>
          <w:sz w:val="24"/>
          <w:szCs w:val="24"/>
          <w:lang w:val="ru-RU"/>
        </w:rPr>
        <w:t xml:space="preserve">    </w:t>
      </w:r>
    </w:p>
    <w:p w:rsidR="006D2B40" w:rsidRPr="00435015" w:rsidRDefault="0002265E">
      <w:pPr>
        <w:tabs>
          <w:tab w:val="left" w:pos="8100"/>
        </w:tabs>
        <w:spacing w:line="318" w:lineRule="exact"/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5015">
        <w:rPr>
          <w:rFonts w:ascii="Times New Roman" w:hAnsi="Times New Roman"/>
          <w:spacing w:val="-1"/>
          <w:sz w:val="24"/>
          <w:szCs w:val="24"/>
          <w:lang w:val="ru-RU"/>
        </w:rPr>
        <w:t>сельского поселения</w:t>
      </w:r>
      <w:r w:rsidRPr="00435015"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="00435015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   Н.В.</w:t>
      </w:r>
      <w:r w:rsidRPr="00435015">
        <w:rPr>
          <w:rFonts w:ascii="Times New Roman" w:hAnsi="Times New Roman"/>
          <w:spacing w:val="-1"/>
          <w:sz w:val="24"/>
          <w:szCs w:val="24"/>
          <w:lang w:val="ru-RU"/>
        </w:rPr>
        <w:t xml:space="preserve">Ворона </w:t>
      </w:r>
    </w:p>
    <w:p w:rsidR="006D2B40" w:rsidRPr="00435015" w:rsidRDefault="006D2B40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D2B40" w:rsidRPr="0002265E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Pr="0002265E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Pr="0002265E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Pr="0002265E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35015" w:rsidRPr="0002265E" w:rsidRDefault="0043501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Pr="0002265E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Default="006D2B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F0D25" w:rsidRDefault="001F0D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F0D25" w:rsidRPr="0002265E" w:rsidRDefault="001F0D2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D2B40" w:rsidRPr="0002265E" w:rsidRDefault="006D2B40">
      <w:pPr>
        <w:spacing w:before="6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4319DB" w:rsidRPr="004319DB" w:rsidRDefault="004319DB" w:rsidP="004319DB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4319DB">
        <w:rPr>
          <w:rFonts w:ascii="Times New Roman" w:eastAsia="Times New Roman" w:hAnsi="Times New Roman" w:cs="Times New Roman"/>
          <w:lang w:val="ru-RU" w:eastAsia="ru-RU"/>
        </w:rPr>
        <w:lastRenderedPageBreak/>
        <w:t>Утвержден</w:t>
      </w:r>
    </w:p>
    <w:p w:rsidR="004319DB" w:rsidRPr="004319DB" w:rsidRDefault="004319DB" w:rsidP="004319DB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Постановлением </w:t>
      </w:r>
    </w:p>
    <w:p w:rsidR="004319DB" w:rsidRPr="004319DB" w:rsidRDefault="004319DB" w:rsidP="004319DB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4319DB">
        <w:rPr>
          <w:rFonts w:ascii="Times New Roman" w:eastAsia="Times New Roman" w:hAnsi="Times New Roman" w:cs="Times New Roman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 сельского поселения</w:t>
      </w:r>
    </w:p>
    <w:p w:rsidR="004319DB" w:rsidRPr="004319DB" w:rsidRDefault="004319DB" w:rsidP="004319DB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от 30</w:t>
      </w:r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 декабря 2020г. № </w:t>
      </w:r>
      <w:r w:rsidR="00435015">
        <w:rPr>
          <w:rFonts w:ascii="Times New Roman" w:eastAsia="Times New Roman" w:hAnsi="Times New Roman" w:cs="Times New Roman"/>
          <w:lang w:val="ru-RU" w:eastAsia="ru-RU"/>
        </w:rPr>
        <w:t>43</w:t>
      </w:r>
    </w:p>
    <w:p w:rsidR="004319DB" w:rsidRPr="004319DB" w:rsidRDefault="004319DB" w:rsidP="004319D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70AB" w:rsidRDefault="004670AB" w:rsidP="004319DB">
      <w:pPr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Pr="004319DB" w:rsidRDefault="004319DB" w:rsidP="004319DB">
      <w:pPr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>ПОРЯДОК</w:t>
      </w:r>
    </w:p>
    <w:p w:rsidR="004319DB" w:rsidRPr="004319DB" w:rsidRDefault="004319DB" w:rsidP="004319DB">
      <w:pPr>
        <w:ind w:left="40" w:right="2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>ПРИМЕНЕНИЯ БЮДЖЕТНОЙ КЛАССИФИКАЦИИ РОССИЙСКОЙ ФЕДЕРАЦИИ  В ЧАСТИ, ОТНОСЯЩЕЙСЯ К БЮДЖЕТУ НЕБЕЛЬСКОГО СЕЛЬСКОГО ПОСЕЛЕНИЯ (далее - Порядок)</w:t>
      </w:r>
    </w:p>
    <w:p w:rsidR="004319DB" w:rsidRPr="004319DB" w:rsidRDefault="004319DB" w:rsidP="004319DB">
      <w:pPr>
        <w:ind w:left="40" w:right="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319DB" w:rsidRPr="004319DB" w:rsidRDefault="004319DB" w:rsidP="004319DB">
      <w:pPr>
        <w:widowControl/>
        <w:numPr>
          <w:ilvl w:val="0"/>
          <w:numId w:val="2"/>
        </w:numPr>
        <w:tabs>
          <w:tab w:val="left" w:pos="885"/>
        </w:tabs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Настоящий Порядок разработан в соответствии с положениями статей 9, 21, 23 Бюджетного кодекса Российской Федерации и устанавливает порядок применения бюджетной классификации Российской Федерации в части, относящейся к бюджету </w:t>
      </w:r>
      <w:proofErr w:type="spell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поселения.</w:t>
      </w:r>
    </w:p>
    <w:p w:rsidR="004319DB" w:rsidRPr="004319DB" w:rsidRDefault="004319DB" w:rsidP="004319DB">
      <w:pPr>
        <w:widowControl/>
        <w:numPr>
          <w:ilvl w:val="0"/>
          <w:numId w:val="2"/>
        </w:numPr>
        <w:tabs>
          <w:tab w:val="left" w:pos="885"/>
        </w:tabs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составлении и исполнении бюджета </w:t>
      </w:r>
      <w:proofErr w:type="spell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в части расходов и источников финансирования дефицита бюджета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РФ). </w:t>
      </w:r>
    </w:p>
    <w:p w:rsidR="004319DB" w:rsidRPr="004319DB" w:rsidRDefault="004319DB" w:rsidP="004319DB">
      <w:pPr>
        <w:widowControl/>
        <w:numPr>
          <w:ilvl w:val="0"/>
          <w:numId w:val="2"/>
        </w:numPr>
        <w:tabs>
          <w:tab w:val="left" w:pos="885"/>
        </w:tabs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главного распорядителя средств бюджета состоит из трёх разрядов и формируется с применением числового ряда: 1, 2, 3, 4, 5, 6, 7, 8, 9, 0.</w:t>
      </w:r>
    </w:p>
    <w:p w:rsidR="004319DB" w:rsidRPr="004319DB" w:rsidRDefault="004319DB" w:rsidP="004319DB">
      <w:pPr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кодов главных распорядителей средств бюджета приведен в </w:t>
      </w:r>
      <w:r w:rsidRPr="008E7B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приложении 1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настоящему Порядку.</w:t>
      </w:r>
    </w:p>
    <w:p w:rsidR="004319DB" w:rsidRPr="004319DB" w:rsidRDefault="004319DB" w:rsidP="004319DB">
      <w:pPr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Код главного распорядителя средств бюджета устанавливается в соответствии с утвержденным в составе ведомственной структуры расходов бюджета перечнем главных распорядителей средств бюджета.</w:t>
      </w:r>
    </w:p>
    <w:p w:rsidR="004319DB" w:rsidRPr="004319DB" w:rsidRDefault="004319DB" w:rsidP="004319DB">
      <w:pPr>
        <w:widowControl/>
        <w:numPr>
          <w:ilvl w:val="0"/>
          <w:numId w:val="2"/>
        </w:numPr>
        <w:tabs>
          <w:tab w:val="left" w:pos="885"/>
        </w:tabs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Целевые статьи расходов бюджета формируются в соответствии с муниципальными программами муниципального образования, непрограммными направлениями деятельности органов местного самоуправления.</w:t>
      </w:r>
    </w:p>
    <w:p w:rsidR="004319DB" w:rsidRPr="004319DB" w:rsidRDefault="004319DB" w:rsidP="004319DB">
      <w:pPr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 кода целевой статьи расходов бюджета формируется в соответствии с Порядком МФ РФ и обеспечивает привязку бюджетных ассигнований к муниципальным программам муниципального образования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и (или) к расходным обязательствам, подлежащим исполнению за счет средств бюджета.</w:t>
      </w:r>
      <w:proofErr w:type="gramEnd"/>
    </w:p>
    <w:p w:rsidR="004319DB" w:rsidRPr="004319DB" w:rsidRDefault="004319DB" w:rsidP="004319DB">
      <w:pPr>
        <w:spacing w:line="270" w:lineRule="exact"/>
        <w:ind w:left="4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кода целевой статьи расходов бюджета состоит из десяти разрядов (</w:t>
      </w:r>
      <w:r w:rsidRPr="004319DB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- 17 разряды кода классификации расходов бюджетов) и </w:t>
      </w:r>
      <w:proofErr w:type="gram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включает следующие составные часта</w:t>
      </w:r>
      <w:proofErr w:type="gramEnd"/>
      <w:r w:rsidR="004350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D4C8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(таблица 1):</w:t>
      </w:r>
    </w:p>
    <w:p w:rsidR="004319DB" w:rsidRPr="004319DB" w:rsidRDefault="004319DB" w:rsidP="004319DB">
      <w:pPr>
        <w:widowControl/>
        <w:numPr>
          <w:ilvl w:val="0"/>
          <w:numId w:val="3"/>
        </w:numPr>
        <w:tabs>
          <w:tab w:val="left" w:pos="1130"/>
        </w:tabs>
        <w:spacing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8-9 разряды - код программного (непрограммного) направления расходов, предназначенный для кодирования бюджетных ассигнований по муниципальным программ муниципального образования, непрограммным направлениям деятельности органов местного самоуправления;</w:t>
      </w:r>
    </w:p>
    <w:p w:rsidR="004319DB" w:rsidRPr="004319DB" w:rsidRDefault="004319DB" w:rsidP="004319DB">
      <w:pPr>
        <w:widowControl/>
        <w:numPr>
          <w:ilvl w:val="0"/>
          <w:numId w:val="3"/>
        </w:numPr>
        <w:tabs>
          <w:tab w:val="left" w:pos="1130"/>
        </w:tabs>
        <w:spacing w:line="270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 разряд - код подпрограммы, предназначенный для кодирования бюджетных ассигнований по подпрограммам муниципальных программ бюджета, а также бюджетных ассигнований в рамках непрограммных направлений деятельности органон местного самоуправления;</w:t>
      </w:r>
    </w:p>
    <w:p w:rsidR="004319DB" w:rsidRPr="004319DB" w:rsidRDefault="004319DB" w:rsidP="004319DB">
      <w:pPr>
        <w:widowControl/>
        <w:numPr>
          <w:ilvl w:val="0"/>
          <w:numId w:val="3"/>
        </w:numPr>
        <w:tabs>
          <w:tab w:val="left" w:pos="1205"/>
        </w:tabs>
        <w:spacing w:line="270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11-12 разряды - код основного мероприятия, предназначенный для кодирования бюджетных ассигнований по основным мероприятиям в рамках подпрограмм муниципальных программ муниципального образования, непрограммным направлениям деятельности органов местного самоуправления;</w:t>
      </w:r>
    </w:p>
    <w:p w:rsidR="004319DB" w:rsidRPr="004319DB" w:rsidRDefault="004319DB" w:rsidP="004319DB">
      <w:pPr>
        <w:widowControl/>
        <w:numPr>
          <w:ilvl w:val="0"/>
          <w:numId w:val="3"/>
        </w:numPr>
        <w:tabs>
          <w:tab w:val="left" w:pos="1205"/>
        </w:tabs>
        <w:spacing w:after="186" w:line="270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13-17 разряд код направления расходов, предназначенный для кодирования бюджетных ассигнований по направлениям расходования средств, конкретизирующим отдельные мероприятия.</w:t>
      </w:r>
    </w:p>
    <w:p w:rsidR="004319DB" w:rsidRPr="004319DB" w:rsidRDefault="004319DB" w:rsidP="004319DB">
      <w:pPr>
        <w:framePr w:w="9910" w:wrap="notBeside" w:vAnchor="text" w:hAnchor="text" w:xAlign="center" w:y="1"/>
        <w:widowControl/>
        <w:spacing w:line="200" w:lineRule="exact"/>
        <w:rPr>
          <w:rFonts w:ascii="Times New Roman" w:eastAsia="Times New Roman" w:hAnsi="Times New Roman" w:cs="Times New Roman"/>
          <w:lang w:val="ru-RU" w:eastAsia="ru-RU"/>
        </w:rPr>
      </w:pPr>
      <w:r w:rsidRPr="004319DB">
        <w:rPr>
          <w:rFonts w:ascii="Times New Roman" w:eastAsia="Courier New" w:hAnsi="Times New Roman" w:cs="Times New Roman"/>
          <w:color w:val="000000"/>
          <w:u w:val="single"/>
          <w:lang w:val="ru-RU" w:eastAsia="ru-RU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700"/>
        <w:gridCol w:w="1980"/>
        <w:gridCol w:w="3288"/>
      </w:tblGrid>
      <w:tr w:rsidR="004319DB" w:rsidRPr="004319DB" w:rsidTr="00706272">
        <w:trPr>
          <w:trHeight w:hRule="exact" w:val="24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Целевая статья</w:t>
            </w:r>
          </w:p>
        </w:tc>
      </w:tr>
      <w:tr w:rsidR="004319DB" w:rsidRPr="004319DB" w:rsidTr="00706272">
        <w:trPr>
          <w:trHeight w:hRule="exact" w:val="287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Программная (непрограммная) статья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Направление расходов</w:t>
            </w:r>
          </w:p>
        </w:tc>
      </w:tr>
      <w:tr w:rsidR="004319DB" w:rsidRPr="004319DB" w:rsidTr="00706272">
        <w:trPr>
          <w:trHeight w:hRule="exact" w:val="77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Программное (непрограммное) направление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Подпрограмма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Основное</w:t>
            </w:r>
          </w:p>
          <w:p w:rsidR="004319DB" w:rsidRPr="004319DB" w:rsidRDefault="004319DB" w:rsidP="004319DB">
            <w:pPr>
              <w:framePr w:w="9910" w:wrap="notBeside" w:vAnchor="text" w:hAnchor="text" w:xAlign="center" w:y="1"/>
              <w:spacing w:before="120"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мероприятие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319DB" w:rsidRPr="009223AD" w:rsidTr="00706272">
        <w:trPr>
          <w:trHeight w:hRule="exact" w:val="19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8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11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9DB" w:rsidRPr="004319DB" w:rsidRDefault="004319DB" w:rsidP="004319DB">
            <w:pPr>
              <w:framePr w:w="9910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13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14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15 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16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  <w:r w:rsidRPr="004319D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17</w:t>
            </w:r>
            <w:r w:rsidR="009223A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.</w:t>
            </w:r>
          </w:p>
        </w:tc>
      </w:tr>
    </w:tbl>
    <w:p w:rsidR="004319DB" w:rsidRPr="004319DB" w:rsidRDefault="004319DB" w:rsidP="004319DB">
      <w:pPr>
        <w:spacing w:before="204" w:line="270" w:lineRule="exact"/>
        <w:ind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Наименования целевых статей расходов бюджета устанавливаются Администрацией </w:t>
      </w:r>
      <w:proofErr w:type="spell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 и характеризуют направление бюджетных ассигнований на 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реализацию: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ьного образования в части 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расходов бюджета;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ьного образования в части 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направлений деятельности органов местного самоуправления;</w:t>
      </w:r>
    </w:p>
    <w:p w:rsidR="004319DB" w:rsidRPr="004319DB" w:rsidRDefault="004319DB" w:rsidP="004319DB">
      <w:pPr>
        <w:spacing w:line="300" w:lineRule="exact"/>
        <w:ind w:left="140" w:right="160" w:firstLine="60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мероп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риятий подпрограмм муниципальной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</w:t>
      </w:r>
      <w:r w:rsidR="008E7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джета, детализации 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направлений деятельности органов местного самоуправления: </w:t>
      </w:r>
      <w:r w:rsidR="008E7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части 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направлений расходов.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наименовании целевой статьи, соответствующей основному мероприятию муниципальной программы, период действия основного мероприятия не указывается.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Направления расходов, которые применяются с целевыми статьями в рамках основных мероп</w:t>
      </w:r>
      <w:r w:rsidR="008E7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риятий подпрограмм муниципальной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программ</w:t>
      </w:r>
      <w:r w:rsidR="008E7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</w:t>
      </w:r>
      <w:r w:rsidR="008E7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ьного образования </w:t>
      </w:r>
      <w:r w:rsidR="008E7B35" w:rsidRPr="008E7B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части</w:t>
      </w:r>
      <w:r w:rsidRPr="008E7B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направлений расходов отражены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r w:rsidRPr="008E7B3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приложении 2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настоящему Порядку.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расходы, а также, если Порядком МФ РФ не установлено иное.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и коды целевых статей расходов бюджета утверждаются в составе ведомственной структуры расходов решением Схода граждан </w:t>
      </w:r>
      <w:proofErr w:type="spell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поселения.</w:t>
      </w:r>
    </w:p>
    <w:p w:rsidR="004319DB" w:rsidRPr="004319DB" w:rsidRDefault="004319DB" w:rsidP="004319DB">
      <w:pPr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Перечень и коды целевых статей расходов бюджета </w:t>
      </w:r>
      <w:proofErr w:type="spell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</w:t>
      </w:r>
      <w:r w:rsidRPr="004319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используемые при составлении и исполнении бюджета, устанавливаются </w:t>
      </w:r>
      <w:r w:rsidRPr="008E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приложением 3</w:t>
      </w:r>
      <w:r w:rsidRPr="004319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настоящему Порядку.</w:t>
      </w:r>
    </w:p>
    <w:p w:rsidR="004319DB" w:rsidRPr="004319DB" w:rsidRDefault="004319DB" w:rsidP="004319DB">
      <w:pPr>
        <w:widowControl/>
        <w:numPr>
          <w:ilvl w:val="0"/>
          <w:numId w:val="2"/>
        </w:numPr>
        <w:tabs>
          <w:tab w:val="left" w:pos="970"/>
        </w:tabs>
        <w:spacing w:line="270" w:lineRule="exact"/>
        <w:ind w:left="140" w:right="16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Отражение расходов бюджета по кодам видов расходов осуществляется к </w:t>
      </w:r>
      <w:proofErr w:type="gramStart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</w:t>
      </w:r>
      <w:proofErr w:type="gramEnd"/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Порядком МФ РФ.</w:t>
      </w:r>
    </w:p>
    <w:p w:rsidR="004319DB" w:rsidRPr="004319DB" w:rsidRDefault="004319DB" w:rsidP="004319DB">
      <w:pPr>
        <w:spacing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9DB" w:rsidRPr="004319DB" w:rsidRDefault="004319DB" w:rsidP="004319DB">
      <w:pPr>
        <w:spacing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9DB" w:rsidRPr="004319DB" w:rsidRDefault="00435015" w:rsidP="004319DB">
      <w:pPr>
        <w:spacing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19DB"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</w:t>
      </w:r>
      <w:proofErr w:type="spellStart"/>
      <w:r w:rsidR="004319DB"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Небельского</w:t>
      </w:r>
      <w:proofErr w:type="spellEnd"/>
    </w:p>
    <w:p w:rsidR="004319DB" w:rsidRPr="004319DB" w:rsidRDefault="004319DB" w:rsidP="004319DB">
      <w:pPr>
        <w:spacing w:line="27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сельского поселения:                                                                                     </w:t>
      </w:r>
      <w:r w:rsidR="004350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Pr="004319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Н.В.Ворона</w:t>
      </w:r>
    </w:p>
    <w:p w:rsidR="004319DB" w:rsidRPr="004319DB" w:rsidRDefault="00435015" w:rsidP="004319DB">
      <w:pPr>
        <w:spacing w:line="27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A350D" w:rsidRDefault="00CA350D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A350D" w:rsidRDefault="00CA350D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A350D" w:rsidRDefault="00CA350D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A350D" w:rsidRDefault="00CA350D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A350D" w:rsidRDefault="00CA350D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A350D" w:rsidRDefault="00CA350D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5015" w:rsidRDefault="00435015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5015" w:rsidRDefault="00435015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Приложение 1 </w:t>
      </w:r>
    </w:p>
    <w:p w:rsidR="004319DB" w:rsidRPr="004319DB" w:rsidRDefault="004319DB" w:rsidP="004319DB">
      <w:pPr>
        <w:spacing w:line="270" w:lineRule="exact"/>
        <w:ind w:left="8200" w:right="20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Cs/>
          <w:lang w:val="ru-RU" w:eastAsia="ru-RU"/>
        </w:rPr>
        <w:t>к Порядку</w:t>
      </w:r>
    </w:p>
    <w:p w:rsidR="004319DB" w:rsidRPr="004319DB" w:rsidRDefault="004319DB" w:rsidP="004319DB">
      <w:pPr>
        <w:ind w:left="5500" w:right="2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Pr="004319DB">
        <w:rPr>
          <w:rFonts w:ascii="Times New Roman" w:eastAsia="Times New Roman" w:hAnsi="Times New Roman" w:cs="Times New Roman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 сельского поселения</w:t>
      </w:r>
    </w:p>
    <w:p w:rsidR="004319DB" w:rsidRPr="004319DB" w:rsidRDefault="004319DB" w:rsidP="004319DB">
      <w:pPr>
        <w:ind w:left="5500" w:right="2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4319DB" w:rsidRPr="004319DB" w:rsidRDefault="004319DB" w:rsidP="004319DB">
      <w:pPr>
        <w:ind w:left="5500" w:right="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319DB" w:rsidRPr="004319DB" w:rsidRDefault="004319DB" w:rsidP="004319DB">
      <w:pPr>
        <w:ind w:righ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319D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КОДОВ ГЛАВНЫХ РАСПОРЯДИТЕЛЕЙ СРЕДСТВ БЮДЖЕТА</w:t>
      </w:r>
    </w:p>
    <w:p w:rsidR="004319DB" w:rsidRPr="004319DB" w:rsidRDefault="004319DB" w:rsidP="004319DB">
      <w:pPr>
        <w:ind w:right="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30"/>
        <w:gridCol w:w="7680"/>
      </w:tblGrid>
      <w:tr w:rsidR="004319DB" w:rsidRPr="004319DB" w:rsidTr="00706272">
        <w:trPr>
          <w:trHeight w:hRule="exact" w:val="410"/>
          <w:jc w:val="center"/>
        </w:trPr>
        <w:tc>
          <w:tcPr>
            <w:tcW w:w="1730" w:type="dxa"/>
            <w:shd w:val="clear" w:color="auto" w:fill="FFFFFF"/>
          </w:tcPr>
          <w:p w:rsidR="004319DB" w:rsidRPr="004319DB" w:rsidRDefault="004319DB" w:rsidP="004319DB">
            <w:pPr>
              <w:framePr w:w="941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7680" w:type="dxa"/>
            <w:shd w:val="clear" w:color="auto" w:fill="FFFFFF"/>
          </w:tcPr>
          <w:p w:rsidR="004319DB" w:rsidRPr="004319DB" w:rsidRDefault="004319DB" w:rsidP="004319DB">
            <w:pPr>
              <w:framePr w:w="941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Наименование</w:t>
            </w:r>
          </w:p>
        </w:tc>
      </w:tr>
      <w:tr w:rsidR="004319DB" w:rsidRPr="0099098B" w:rsidTr="00706272">
        <w:trPr>
          <w:trHeight w:hRule="exact" w:val="570"/>
          <w:jc w:val="center"/>
        </w:trPr>
        <w:tc>
          <w:tcPr>
            <w:tcW w:w="1730" w:type="dxa"/>
            <w:shd w:val="clear" w:color="auto" w:fill="FFFFFF"/>
          </w:tcPr>
          <w:p w:rsidR="004319DB" w:rsidRPr="0099098B" w:rsidRDefault="004319DB" w:rsidP="004319DB">
            <w:pPr>
              <w:framePr w:w="941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4319DB" w:rsidRPr="0099098B" w:rsidRDefault="004319DB" w:rsidP="004319DB">
            <w:pPr>
              <w:framePr w:w="9410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909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961</w:t>
            </w:r>
          </w:p>
        </w:tc>
        <w:tc>
          <w:tcPr>
            <w:tcW w:w="7680" w:type="dxa"/>
            <w:shd w:val="clear" w:color="auto" w:fill="FFFFFF"/>
          </w:tcPr>
          <w:p w:rsidR="004319DB" w:rsidRPr="0099098B" w:rsidRDefault="004319DB" w:rsidP="004319DB">
            <w:pPr>
              <w:framePr w:w="9410" w:wrap="notBeside" w:vAnchor="text" w:hAnchor="text" w:xAlign="center" w:y="1"/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56"/>
            </w:tblGrid>
            <w:tr w:rsidR="004319DB" w:rsidRPr="0099098B" w:rsidTr="00706272">
              <w:trPr>
                <w:trHeight w:val="119"/>
              </w:trPr>
              <w:tc>
                <w:tcPr>
                  <w:tcW w:w="9656" w:type="dxa"/>
                </w:tcPr>
                <w:p w:rsidR="004319DB" w:rsidRPr="0099098B" w:rsidRDefault="004319DB" w:rsidP="004319DB">
                  <w:pPr>
                    <w:framePr w:w="9410" w:wrap="notBeside" w:vAnchor="text" w:hAnchor="text" w:xAlign="center" w:y="1"/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99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Администрация </w:t>
                  </w:r>
                  <w:proofErr w:type="spellStart"/>
                  <w:r w:rsidRPr="0099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Небельского</w:t>
                  </w:r>
                  <w:proofErr w:type="spellEnd"/>
                  <w:r w:rsidRPr="009909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 xml:space="preserve"> сельского поселения </w:t>
                  </w:r>
                </w:p>
              </w:tc>
            </w:tr>
          </w:tbl>
          <w:p w:rsidR="004319DB" w:rsidRPr="0099098B" w:rsidRDefault="004319DB" w:rsidP="004319DB">
            <w:pPr>
              <w:framePr w:w="9410" w:wrap="notBeside" w:vAnchor="text" w:hAnchor="text" w:xAlign="center" w:y="1"/>
              <w:spacing w:line="28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319DB" w:rsidRPr="0099098B" w:rsidRDefault="004319DB" w:rsidP="004319DB">
      <w:pPr>
        <w:widowControl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8E7B35" w:rsidRDefault="008E7B35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Приложение 2 </w:t>
      </w:r>
    </w:p>
    <w:p w:rsidR="004319DB" w:rsidRPr="004319DB" w:rsidRDefault="004319DB" w:rsidP="004319DB">
      <w:pPr>
        <w:spacing w:line="270" w:lineRule="exact"/>
        <w:ind w:right="20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Cs/>
          <w:lang w:val="ru-RU" w:eastAsia="ru-RU"/>
        </w:rPr>
        <w:t>к Порядку</w:t>
      </w:r>
    </w:p>
    <w:p w:rsidR="004319DB" w:rsidRPr="004319DB" w:rsidRDefault="004319DB" w:rsidP="004319DB">
      <w:pPr>
        <w:ind w:left="5500" w:right="2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Pr="004319DB">
        <w:rPr>
          <w:rFonts w:ascii="Times New Roman" w:eastAsia="Times New Roman" w:hAnsi="Times New Roman" w:cs="Times New Roman"/>
          <w:lang w:val="ru-RU" w:eastAsia="ru-RU"/>
        </w:rPr>
        <w:t>Небельского</w:t>
      </w:r>
      <w:proofErr w:type="spellEnd"/>
      <w:r w:rsidRPr="004319DB">
        <w:rPr>
          <w:rFonts w:ascii="Times New Roman" w:eastAsia="Times New Roman" w:hAnsi="Times New Roman" w:cs="Times New Roman"/>
          <w:lang w:val="ru-RU" w:eastAsia="ru-RU"/>
        </w:rPr>
        <w:t xml:space="preserve"> сельского поселения</w:t>
      </w:r>
    </w:p>
    <w:p w:rsidR="004319DB" w:rsidRPr="004319DB" w:rsidRDefault="004319DB" w:rsidP="004319DB">
      <w:pPr>
        <w:ind w:left="5500" w:right="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319DB" w:rsidRPr="004319DB" w:rsidRDefault="004319DB" w:rsidP="004319DB">
      <w:pPr>
        <w:ind w:right="4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>НАПРАВЛЕНИЯ РАСХОДОВ, УВЯЗЫВАЕМЫЕ С ЦЕЛЕВЫМИ СТАТЬЯМИ ОСНОВНЫХ МЕРОП</w:t>
      </w:r>
      <w:r w:rsidR="00CA350D">
        <w:rPr>
          <w:rFonts w:ascii="Times New Roman" w:eastAsia="Times New Roman" w:hAnsi="Times New Roman" w:cs="Times New Roman"/>
          <w:b/>
          <w:bCs/>
          <w:lang w:val="ru-RU" w:eastAsia="ru-RU"/>
        </w:rPr>
        <w:t>РИЯТИЙ ПОДПРОГРАММ МУНИЦИПАЛЬНОЙ</w:t>
      </w: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CA350D">
        <w:rPr>
          <w:rFonts w:ascii="Times New Roman" w:eastAsia="Times New Roman" w:hAnsi="Times New Roman" w:cs="Times New Roman"/>
          <w:b/>
          <w:bCs/>
          <w:lang w:val="ru-RU" w:eastAsia="ru-RU"/>
        </w:rPr>
        <w:t>Ы В ЧАСТИ</w:t>
      </w: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НАПРАВЛЕНИ</w:t>
      </w:r>
      <w:r w:rsidR="00CA350D">
        <w:rPr>
          <w:rFonts w:ascii="Times New Roman" w:eastAsia="Times New Roman" w:hAnsi="Times New Roman" w:cs="Times New Roman"/>
          <w:b/>
          <w:bCs/>
          <w:lang w:val="ru-RU" w:eastAsia="ru-RU"/>
        </w:rPr>
        <w:t>Я</w:t>
      </w:r>
      <w:r w:rsidRPr="004319D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РАСХОДОВ</w:t>
      </w:r>
    </w:p>
    <w:p w:rsidR="004319DB" w:rsidRPr="004319DB" w:rsidRDefault="004319DB" w:rsidP="004319DB">
      <w:pPr>
        <w:spacing w:line="28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9510" w:type="dxa"/>
        <w:tblInd w:w="96" w:type="dxa"/>
        <w:tblLook w:val="04A0"/>
      </w:tblPr>
      <w:tblGrid>
        <w:gridCol w:w="1732"/>
        <w:gridCol w:w="7778"/>
      </w:tblGrid>
      <w:tr w:rsidR="004319DB" w:rsidRPr="004319DB" w:rsidTr="00706272">
        <w:trPr>
          <w:trHeight w:val="25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4319DB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Код</w:t>
            </w:r>
          </w:p>
        </w:tc>
        <w:tc>
          <w:tcPr>
            <w:tcW w:w="7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CA350D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Наименование на 2021-2023</w:t>
            </w:r>
            <w:r w:rsidR="004319DB" w:rsidRPr="004319D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гг.</w:t>
            </w:r>
          </w:p>
        </w:tc>
      </w:tr>
      <w:tr w:rsidR="00DF7BA9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BA9" w:rsidRPr="004319DB" w:rsidRDefault="00DF7BA9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10000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BA9" w:rsidRPr="004319DB" w:rsidRDefault="00DF7BA9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Содержание главы поселения.</w:t>
            </w: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 оплаты труда государственных (муниципальных) органов</w:t>
            </w:r>
          </w:p>
        </w:tc>
      </w:tr>
      <w:tr w:rsidR="00DF7BA9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BA9" w:rsidRPr="004319DB" w:rsidRDefault="00DF7BA9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20000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BA9" w:rsidRPr="004319DB" w:rsidRDefault="00DF7BA9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Содержание главы поселения.</w:t>
            </w:r>
            <w:r w:rsidRPr="000276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31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DF7BA9" w:rsidRDefault="00DF7BA9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30000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4319DB" w:rsidRDefault="00DF7BA9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Администрация.</w:t>
            </w: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Фонд оплаты труда государственных (муниципальных) органов</w:t>
            </w:r>
          </w:p>
        </w:tc>
      </w:tr>
      <w:tr w:rsidR="00027631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DF7BA9" w:rsidRDefault="00027631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40000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4319DB" w:rsidRDefault="00027631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Администрация.</w:t>
            </w:r>
            <w:r w:rsidRPr="0002763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027631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DF7BA9" w:rsidRDefault="00027631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50000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Default="00027631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Администрация.</w:t>
            </w:r>
            <w:r w:rsid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Оплатау</w:t>
            </w:r>
            <w:proofErr w:type="spellEnd"/>
            <w:r w:rsid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слуг</w:t>
            </w:r>
            <w:r w:rsid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 сфере информационно-коммуникационных технологий.</w:t>
            </w:r>
          </w:p>
        </w:tc>
      </w:tr>
      <w:tr w:rsidR="00027631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DF7BA9" w:rsidRDefault="00027631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60000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Default="00027631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Администрация. Оплата прочих услуг.</w:t>
            </w:r>
          </w:p>
        </w:tc>
      </w:tr>
      <w:tr w:rsidR="00027631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Pr="00DF7BA9" w:rsidRDefault="00027631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00011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631" w:rsidRDefault="00027631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Общегосударственные вопросы. Администрация. Увеличение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4319DB" w:rsidRPr="004670AB" w:rsidTr="00DE240D">
        <w:trPr>
          <w:trHeight w:val="41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DF7BA9" w:rsidRDefault="00027631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70000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027631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Администрация. Оплата услуг связи</w:t>
            </w:r>
          </w:p>
        </w:tc>
      </w:tr>
      <w:tr w:rsidR="00217BFE" w:rsidRPr="004670AB" w:rsidTr="00DE240D">
        <w:trPr>
          <w:trHeight w:val="27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FE" w:rsidRPr="00DF7BA9" w:rsidRDefault="00027631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80000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FE" w:rsidRDefault="00027631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 Администрация. Увеличение материальных запасов</w:t>
            </w:r>
          </w:p>
        </w:tc>
      </w:tr>
      <w:tr w:rsidR="00217BFE" w:rsidRPr="004670AB" w:rsidTr="00DE240D">
        <w:trPr>
          <w:trHeight w:val="27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FE" w:rsidRPr="00DF7BA9" w:rsidRDefault="00217BFE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90000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7BFE" w:rsidRDefault="00217BFE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Общегосударственные вопросы.Администрация.Закупка энергетических ресурсов.</w:t>
            </w:r>
          </w:p>
        </w:tc>
      </w:tr>
      <w:tr w:rsidR="004319DB" w:rsidRPr="004670AB" w:rsidTr="00DE240D">
        <w:trPr>
          <w:trHeight w:val="276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DF7BA9" w:rsidRDefault="00DE240D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00001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DF7BA9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Общегосударственные вопросы. Администрация. </w:t>
            </w:r>
            <w:r w:rsidR="00DE240D">
              <w:rPr>
                <w:rFonts w:ascii="Times New Roman" w:eastAsia="Times New Roman" w:hAnsi="Times New Roman" w:cs="Times New Roman"/>
                <w:lang w:val="ru-RU" w:eastAsia="ru-RU"/>
              </w:rPr>
              <w:t>Уплата прочих налогов и сборов.</w:t>
            </w:r>
          </w:p>
        </w:tc>
      </w:tr>
      <w:tr w:rsidR="00D85F27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F27" w:rsidRPr="00DF7BA9" w:rsidRDefault="00DE240D" w:rsidP="00DE240D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00002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5F27" w:rsidRPr="004319DB" w:rsidRDefault="00DF7BA9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Общегосударственные вопросы. Администрация. </w:t>
            </w:r>
            <w:r w:rsidR="00DE240D">
              <w:rPr>
                <w:rFonts w:ascii="Times New Roman" w:eastAsia="Times New Roman" w:hAnsi="Times New Roman" w:cs="Times New Roman"/>
                <w:lang w:val="ru-RU" w:eastAsia="ru-RU"/>
              </w:rPr>
              <w:t>Уплата иных платежей</w:t>
            </w:r>
            <w:proofErr w:type="gramStart"/>
            <w:r w:rsidR="00DE240D">
              <w:rPr>
                <w:rFonts w:ascii="Times New Roman" w:eastAsia="Times New Roman" w:hAnsi="Times New Roman" w:cs="Times New Roman"/>
                <w:lang w:val="ru-RU" w:eastAsia="ru-RU"/>
              </w:rPr>
              <w:t>.(</w:t>
            </w:r>
            <w:proofErr w:type="gramEnd"/>
            <w:r w:rsidR="00DE240D">
              <w:rPr>
                <w:rFonts w:ascii="Times New Roman" w:eastAsia="Times New Roman" w:hAnsi="Times New Roman" w:cs="Times New Roman"/>
                <w:lang w:val="ru-RU" w:eastAsia="ru-RU"/>
              </w:rPr>
              <w:t>пени,штрафы)</w:t>
            </w:r>
          </w:p>
        </w:tc>
      </w:tr>
      <w:tr w:rsidR="004319DB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DF7BA9" w:rsidRDefault="00504875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</w:t>
            </w:r>
            <w:r w:rsidR="00981B3B" w:rsidRPr="00DF7BA9">
              <w:rPr>
                <w:rFonts w:ascii="Times New Roman" w:eastAsia="Times New Roman" w:hAnsi="Times New Roman" w:cs="Times New Roman"/>
                <w:lang w:val="ru-RU" w:eastAsia="ru-RU"/>
              </w:rPr>
              <w:t>03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5616E8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Резервные  фонды</w:t>
            </w:r>
            <w:r w:rsid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4319DB" w:rsidRPr="004319D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администрации </w:t>
            </w:r>
            <w:proofErr w:type="spellStart"/>
            <w:r w:rsidR="004319DB" w:rsidRPr="004319DB">
              <w:rPr>
                <w:rFonts w:ascii="Times New Roman" w:eastAsia="Times New Roman" w:hAnsi="Times New Roman" w:cs="Times New Roman"/>
                <w:lang w:val="ru-RU" w:eastAsia="ru-RU"/>
              </w:rPr>
              <w:t>Небельского</w:t>
            </w:r>
            <w:proofErr w:type="spellEnd"/>
            <w:r w:rsidR="004319DB" w:rsidRPr="004319D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сельского поселения</w:t>
            </w:r>
          </w:p>
        </w:tc>
      </w:tr>
      <w:tr w:rsidR="004D56FC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6FC" w:rsidRPr="00DF7BA9" w:rsidRDefault="004D56FC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00004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6FC" w:rsidRPr="004319DB" w:rsidRDefault="004D56FC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Другие общегосударственные вопросы. Приобретение сладких новогодних подарков</w:t>
            </w:r>
          </w:p>
        </w:tc>
      </w:tr>
      <w:tr w:rsidR="004D56FC" w:rsidRPr="009223AD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6FC" w:rsidRPr="00DF7BA9" w:rsidRDefault="004D56FC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6FC" w:rsidRPr="004319DB" w:rsidRDefault="004D56FC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Другие общегосударственные вопросы. Исполнение судебных решений</w:t>
            </w:r>
            <w:r w:rsidR="00517B54">
              <w:rPr>
                <w:rFonts w:ascii="Times New Roman" w:eastAsia="Times New Roman" w:hAnsi="Times New Roman" w:cs="Times New Roman"/>
                <w:lang w:val="ru-RU" w:eastAsia="ru-RU"/>
              </w:rPr>
              <w:t>. Исполнительный лист</w:t>
            </w:r>
          </w:p>
        </w:tc>
      </w:tr>
      <w:tr w:rsidR="00517B54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DF7BA9" w:rsidRDefault="00517B54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00020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4319DB" w:rsidRDefault="00517B54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Другие общегосударственные вопросы.Госпошлина.Возмещение судебных расходов</w:t>
            </w:r>
          </w:p>
        </w:tc>
      </w:tr>
      <w:tr w:rsidR="00DE240D" w:rsidRPr="004670AB" w:rsidTr="00706272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40D" w:rsidRPr="00DF7BA9" w:rsidRDefault="00DE240D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73150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40D" w:rsidRPr="004319DB" w:rsidRDefault="00081619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Другие общегосударственные вопросы. </w:t>
            </w:r>
            <w:r w:rsidR="00DE240D" w:rsidRPr="004319DB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517B54" w:rsidRPr="004670AB" w:rsidTr="00706272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DF7BA9" w:rsidRDefault="00517B54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51180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Default="00517B54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97764" w:rsidRPr="009223AD" w:rsidTr="00706272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64" w:rsidRPr="00DF7BA9" w:rsidRDefault="00E97764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00005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64" w:rsidRPr="004319DB" w:rsidRDefault="00E97764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пожарной безопасности.</w:t>
            </w:r>
          </w:p>
        </w:tc>
      </w:tr>
      <w:tr w:rsidR="00DE240D" w:rsidRPr="004670AB" w:rsidTr="00706272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40D" w:rsidRPr="00DF7BA9" w:rsidRDefault="00DE240D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S2370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240D" w:rsidRPr="004319DB" w:rsidRDefault="00DE240D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мероприятий перечня проектов народных инициатив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(2021о</w:t>
            </w: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беспечение дорожной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и установка дорожных знаков)</w:t>
            </w:r>
          </w:p>
        </w:tc>
      </w:tr>
      <w:tr w:rsidR="004319DB" w:rsidRPr="004670AB" w:rsidTr="00706272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DF7BA9" w:rsidRDefault="00A551DC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00006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4319DB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</w:tr>
      <w:tr w:rsidR="005C6C82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C82" w:rsidRPr="00DF7BA9" w:rsidRDefault="005C6C82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00007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C82" w:rsidRPr="004319DB" w:rsidRDefault="00E97764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Благоустройство. Кошение  сухой травы.</w:t>
            </w:r>
            <w:r w:rsidR="006B047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</w:t>
            </w:r>
            <w:r w:rsidR="006B0470" w:rsidRPr="004319DB">
              <w:rPr>
                <w:rFonts w:ascii="Times New Roman" w:eastAsia="Times New Roman" w:hAnsi="Times New Roman" w:cs="Times New Roman"/>
                <w:lang w:val="ru-RU" w:eastAsia="ru-RU"/>
              </w:rPr>
              <w:t>одержание мест захоронения</w:t>
            </w:r>
          </w:p>
        </w:tc>
      </w:tr>
      <w:tr w:rsidR="00E97764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64" w:rsidRPr="00DF7BA9" w:rsidRDefault="00E97764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00008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64" w:rsidRPr="004319DB" w:rsidRDefault="00E97764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Благоустройство.</w:t>
            </w:r>
            <w:r w:rsidR="0043501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6B0470">
              <w:rPr>
                <w:rFonts w:ascii="Times New Roman" w:eastAsia="Times New Roman" w:hAnsi="Times New Roman" w:cs="Times New Roman"/>
                <w:lang w:val="ru-RU" w:eastAsia="ru-RU"/>
              </w:rPr>
              <w:t>Уличное освещение.</w:t>
            </w:r>
            <w:r w:rsidR="0043501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6B0470">
              <w:rPr>
                <w:rFonts w:ascii="Times New Roman" w:eastAsia="Times New Roman" w:hAnsi="Times New Roman" w:cs="Times New Roman"/>
                <w:lang w:val="ru-RU" w:eastAsia="ru-RU"/>
              </w:rPr>
              <w:t>Закупка энергетических ресурсов.</w:t>
            </w:r>
          </w:p>
        </w:tc>
      </w:tr>
      <w:tr w:rsidR="00E97764" w:rsidRPr="00435015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64" w:rsidRPr="00DF7BA9" w:rsidRDefault="00E97764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00009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764" w:rsidRPr="004319DB" w:rsidRDefault="00E97764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Благоустройство. Ремонт уличного освещения.</w:t>
            </w:r>
          </w:p>
        </w:tc>
      </w:tr>
      <w:tr w:rsidR="005C6C82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C82" w:rsidRPr="00DF7BA9" w:rsidRDefault="00E97764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00010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6C82" w:rsidRPr="004319DB" w:rsidRDefault="006A79C3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Благоустройство. При</w:t>
            </w:r>
            <w:r w:rsidR="00E97764">
              <w:rPr>
                <w:rFonts w:ascii="Times New Roman" w:eastAsia="Times New Roman" w:hAnsi="Times New Roman" w:cs="Times New Roman"/>
                <w:lang w:val="ru-RU" w:eastAsia="ru-RU"/>
              </w:rPr>
              <w:t>обретение ламп уличного освещения</w:t>
            </w:r>
          </w:p>
        </w:tc>
      </w:tr>
      <w:tr w:rsidR="004D56FC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6FC" w:rsidRPr="00DF7BA9" w:rsidRDefault="004D56FC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00017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56FC" w:rsidRDefault="004D56FC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Развитие культуры-приобретение сувенирной продукции</w:t>
            </w:r>
          </w:p>
        </w:tc>
      </w:tr>
      <w:tr w:rsidR="004319DB" w:rsidRPr="004670AB" w:rsidTr="00706272">
        <w:trPr>
          <w:trHeight w:val="255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DF7BA9" w:rsidRDefault="00D85F27" w:rsidP="004319DB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</w:t>
            </w:r>
            <w:r w:rsidR="00E97764" w:rsidRPr="00DF7BA9">
              <w:rPr>
                <w:rFonts w:ascii="Times New Roman" w:eastAsia="Times New Roman" w:hAnsi="Times New Roman" w:cs="Times New Roman"/>
                <w:lang w:val="ru-RU" w:eastAsia="ru-RU"/>
              </w:rPr>
              <w:t>018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DB" w:rsidRPr="004319DB" w:rsidRDefault="004D56FC" w:rsidP="004319DB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Развитие культуры-проведение праздничных мероприятий.</w:t>
            </w:r>
          </w:p>
        </w:tc>
      </w:tr>
      <w:tr w:rsidR="00517B54" w:rsidRPr="004670AB" w:rsidTr="00517B54">
        <w:trPr>
          <w:trHeight w:val="204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DF7BA9" w:rsidRDefault="00517B54" w:rsidP="00CB776F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00016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4319DB" w:rsidRDefault="00517B54" w:rsidP="00CB77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Социальная политика. </w:t>
            </w: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Пенсии за выслугу лет гражданам, замещавшим должности муниципальной службы</w:t>
            </w:r>
          </w:p>
        </w:tc>
      </w:tr>
      <w:tr w:rsidR="00517B54" w:rsidRPr="004670AB" w:rsidTr="00CB776F">
        <w:trPr>
          <w:trHeight w:val="101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B54" w:rsidRPr="00DF7BA9" w:rsidRDefault="00517B54" w:rsidP="00CB776F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B54" w:rsidRPr="004319DB" w:rsidRDefault="00517B54" w:rsidP="00CB77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44-ФЗ)</w:t>
            </w:r>
          </w:p>
        </w:tc>
      </w:tr>
      <w:tr w:rsidR="00517B54" w:rsidRPr="004670AB" w:rsidTr="00CB776F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DF7BA9" w:rsidRDefault="00517B54" w:rsidP="00CB776F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00013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4319DB" w:rsidRDefault="00517B54" w:rsidP="00CB77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 ЧС)</w:t>
            </w:r>
          </w:p>
        </w:tc>
      </w:tr>
      <w:tr w:rsidR="00517B54" w:rsidRPr="004670AB" w:rsidTr="00CB776F">
        <w:trPr>
          <w:trHeight w:val="509"/>
        </w:trPr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DF7BA9" w:rsidRDefault="00517B54" w:rsidP="00CB776F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7BA9">
              <w:rPr>
                <w:rFonts w:ascii="Times New Roman" w:eastAsia="Times New Roman" w:hAnsi="Times New Roman" w:cs="Times New Roman"/>
                <w:lang w:val="ru-RU" w:eastAsia="ru-RU"/>
              </w:rPr>
              <w:t>00014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7B54" w:rsidRPr="004319DB" w:rsidRDefault="00517B54" w:rsidP="00CB776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4319DB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Согл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КСП)</w:t>
            </w:r>
          </w:p>
        </w:tc>
      </w:tr>
    </w:tbl>
    <w:p w:rsidR="004319DB" w:rsidRPr="004319DB" w:rsidRDefault="004319DB" w:rsidP="004319DB">
      <w:pPr>
        <w:widowControl/>
        <w:tabs>
          <w:tab w:val="left" w:pos="7822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Pr="004319DB" w:rsidRDefault="004319DB" w:rsidP="004319DB">
      <w:pPr>
        <w:widowControl/>
        <w:tabs>
          <w:tab w:val="left" w:pos="7822"/>
        </w:tabs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319DB" w:rsidRPr="004319DB" w:rsidRDefault="004319DB" w:rsidP="004319DB">
      <w:pPr>
        <w:widowControl/>
        <w:tabs>
          <w:tab w:val="left" w:pos="7822"/>
        </w:tabs>
        <w:jc w:val="center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9DB" w:rsidRDefault="004319DB">
      <w:pPr>
        <w:ind w:left="6653" w:right="368" w:firstLine="1874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F7BA9" w:rsidRDefault="00DF7BA9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96F0B" w:rsidRPr="00435015" w:rsidRDefault="0002265E" w:rsidP="00696F0B">
      <w:pPr>
        <w:pStyle w:val="20"/>
        <w:shd w:val="clear" w:color="auto" w:fill="auto"/>
        <w:spacing w:before="0"/>
        <w:ind w:right="20"/>
        <w:jc w:val="right"/>
        <w:rPr>
          <w:rFonts w:ascii="Times New Roman" w:eastAsia="Calibri" w:hAnsi="Times New Roman" w:cs="Times New Roman"/>
          <w:lang w:val="ru-RU"/>
        </w:rPr>
      </w:pPr>
      <w:r w:rsidRPr="00435015">
        <w:rPr>
          <w:rFonts w:ascii="Times New Roman" w:eastAsia="Times New Roman" w:hAnsi="Times New Roman" w:cs="Times New Roman"/>
          <w:lang w:val="ru-RU"/>
        </w:rPr>
        <w:t>Приложение№</w:t>
      </w:r>
      <w:r w:rsidR="00696F0B" w:rsidRPr="00435015">
        <w:rPr>
          <w:rFonts w:ascii="Times New Roman" w:eastAsia="Times New Roman" w:hAnsi="Times New Roman" w:cs="Times New Roman"/>
          <w:lang w:val="ru-RU"/>
        </w:rPr>
        <w:t xml:space="preserve"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6F0B" w:rsidRPr="0099098B">
        <w:rPr>
          <w:rFonts w:ascii="Times New Roman" w:eastAsia="Calibri" w:hAnsi="Times New Roman" w:cs="Times New Roman"/>
          <w:b w:val="0"/>
          <w:lang w:val="ru-RU"/>
        </w:rPr>
        <w:t>к Порядку</w:t>
      </w:r>
    </w:p>
    <w:p w:rsidR="00696F0B" w:rsidRPr="00435015" w:rsidRDefault="00696F0B" w:rsidP="00696F0B">
      <w:pPr>
        <w:ind w:left="5500" w:right="20"/>
        <w:jc w:val="right"/>
        <w:rPr>
          <w:rFonts w:ascii="Times New Roman" w:eastAsia="Calibri" w:hAnsi="Times New Roman" w:cs="Times New Roman"/>
          <w:lang w:val="ru-RU"/>
        </w:rPr>
      </w:pPr>
      <w:r w:rsidRPr="00435015">
        <w:rPr>
          <w:rFonts w:ascii="Times New Roman" w:eastAsia="Calibri" w:hAnsi="Times New Roman" w:cs="Times New Roman"/>
          <w:lang w:val="ru-RU"/>
        </w:rPr>
        <w:t>применения бюджетной классификации Российской Федерации в части, относящ</w:t>
      </w:r>
      <w:r w:rsidR="00DF7BA9" w:rsidRPr="00435015">
        <w:rPr>
          <w:rFonts w:ascii="Times New Roman" w:eastAsia="Calibri" w:hAnsi="Times New Roman" w:cs="Times New Roman"/>
          <w:lang w:val="ru-RU"/>
        </w:rPr>
        <w:t xml:space="preserve">ейся к бюджету </w:t>
      </w:r>
      <w:proofErr w:type="spellStart"/>
      <w:r w:rsidR="00DF7BA9" w:rsidRPr="00435015">
        <w:rPr>
          <w:rFonts w:ascii="Times New Roman" w:eastAsia="Calibri" w:hAnsi="Times New Roman" w:cs="Times New Roman"/>
          <w:lang w:val="ru-RU"/>
        </w:rPr>
        <w:t>Небельского</w:t>
      </w:r>
      <w:proofErr w:type="spellEnd"/>
      <w:r w:rsidRPr="00435015">
        <w:rPr>
          <w:rFonts w:ascii="Times New Roman" w:eastAsia="Calibri" w:hAnsi="Times New Roman" w:cs="Times New Roman"/>
          <w:lang w:val="ru-RU"/>
        </w:rPr>
        <w:t xml:space="preserve"> муниципального образования </w:t>
      </w:r>
    </w:p>
    <w:p w:rsidR="00696F0B" w:rsidRPr="00696F0B" w:rsidRDefault="00696F0B" w:rsidP="00696F0B">
      <w:pPr>
        <w:ind w:left="5500" w:right="20"/>
        <w:jc w:val="right"/>
        <w:rPr>
          <w:rFonts w:ascii="Calibri" w:eastAsia="Calibri" w:hAnsi="Calibri" w:cs="Times New Roman"/>
          <w:sz w:val="20"/>
          <w:szCs w:val="20"/>
          <w:lang w:val="ru-RU"/>
        </w:rPr>
      </w:pPr>
    </w:p>
    <w:p w:rsidR="00696F0B" w:rsidRPr="0099098B" w:rsidRDefault="00696F0B" w:rsidP="00696F0B">
      <w:pPr>
        <w:ind w:left="20"/>
        <w:jc w:val="center"/>
        <w:rPr>
          <w:rFonts w:ascii="Times New Roman" w:eastAsia="Calibri" w:hAnsi="Times New Roman" w:cs="Times New Roman"/>
          <w:b/>
          <w:lang w:val="ru-RU"/>
        </w:rPr>
      </w:pPr>
      <w:r w:rsidRPr="0099098B">
        <w:rPr>
          <w:rFonts w:ascii="Times New Roman" w:eastAsia="Calibri" w:hAnsi="Times New Roman" w:cs="Times New Roman"/>
          <w:b/>
          <w:lang w:val="ru-RU"/>
        </w:rPr>
        <w:t>ПЕРЕЧЕНЬ И КОДЫ ЦЕЛЕВЫХ СТАТ</w:t>
      </w:r>
      <w:r w:rsidR="00EC5BE0" w:rsidRPr="0099098B">
        <w:rPr>
          <w:rFonts w:ascii="Times New Roman" w:eastAsia="Calibri" w:hAnsi="Times New Roman" w:cs="Times New Roman"/>
          <w:b/>
          <w:lang w:val="ru-RU"/>
        </w:rPr>
        <w:t>ЕЙ РАСХОДОВ БЮДЖЕТА НЕБЕЛЬСКОГО</w:t>
      </w:r>
      <w:r w:rsidRPr="0099098B">
        <w:rPr>
          <w:rFonts w:ascii="Times New Roman" w:eastAsia="Calibri" w:hAnsi="Times New Roman" w:cs="Times New Roman"/>
          <w:b/>
          <w:lang w:val="ru-RU"/>
        </w:rPr>
        <w:t xml:space="preserve"> МУНИЦИПАЛЬНОГО ОБРАЗОВАНИЯ, ИСПОЛЬЗУЕМЫЕ ПРИ СОСТАВЛЕНИИ И ИСПОЛНЕНИИ БЮДЖЕТА</w:t>
      </w:r>
    </w:p>
    <w:p w:rsidR="006D2B40" w:rsidRPr="0002265E" w:rsidRDefault="006D2B40" w:rsidP="00696F0B">
      <w:pPr>
        <w:ind w:left="6653" w:right="368" w:firstLine="1874"/>
        <w:jc w:val="right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810"/>
        <w:gridCol w:w="8633"/>
      </w:tblGrid>
      <w:tr w:rsidR="006D2B40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72" w:lineRule="exact"/>
              <w:ind w:left="560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 w:hAnsi="Times New Roman"/>
                <w:b/>
                <w:spacing w:val="-1"/>
              </w:rPr>
              <w:t>КЦСР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098B"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  <w:r w:rsidRPr="0099098B">
              <w:rPr>
                <w:rFonts w:ascii="Times New Roman" w:hAnsi="Times New Roman"/>
                <w:b/>
                <w:spacing w:val="-1"/>
              </w:rPr>
              <w:t xml:space="preserve"> КЦСР</w:t>
            </w:r>
          </w:p>
        </w:tc>
      </w:tr>
      <w:tr w:rsidR="006D2B40">
        <w:trPr>
          <w:trHeight w:hRule="exact" w:val="28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b/>
              </w:rPr>
              <w:t>1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b/>
              </w:rPr>
              <w:t>2</w:t>
            </w:r>
          </w:p>
        </w:tc>
      </w:tr>
      <w:tr w:rsidR="006D2B40" w:rsidRPr="004670AB">
        <w:trPr>
          <w:trHeight w:hRule="exact" w:val="111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Pr="0099098B">
              <w:rPr>
                <w:rFonts w:ascii="Times New Roman"/>
              </w:rPr>
              <w:t xml:space="preserve"> 0 00 00000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 w:rsidP="009909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Муниципальная программа</w:t>
            </w:r>
            <w:r w:rsidR="0099098B"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«</w:t>
            </w:r>
            <w:r w:rsidR="00165145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 xml:space="preserve">Эффективное управление органами местного самоуправления </w:t>
            </w:r>
            <w:proofErr w:type="spellStart"/>
            <w:r w:rsidR="00165145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>Небельского</w:t>
            </w:r>
            <w:proofErr w:type="spellEnd"/>
            <w:r w:rsidR="00165145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 xml:space="preserve"> сельского поселения </w:t>
            </w:r>
            <w:r w:rsidR="00165145" w:rsidRPr="0099098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2021</w:t>
            </w:r>
            <w:r w:rsidR="00165145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 xml:space="preserve"> год и плановый период 2022</w:t>
            </w:r>
            <w:r w:rsidR="0099098B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>-</w:t>
            </w:r>
            <w:r w:rsidR="00165145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>2023годы</w:t>
            </w: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»</w:t>
            </w:r>
            <w:r w:rsidR="0099098B" w:rsidRPr="0099098B">
              <w:rPr>
                <w:rFonts w:ascii="Times New Roman" w:hAnsi="Times New Roman"/>
                <w:b/>
                <w:spacing w:val="-1"/>
                <w:lang w:val="ru-RU"/>
              </w:rPr>
              <w:t>.</w:t>
            </w:r>
          </w:p>
        </w:tc>
      </w:tr>
      <w:tr w:rsidR="006D2B40" w:rsidRPr="00AC3F40">
        <w:trPr>
          <w:trHeight w:hRule="exact" w:val="56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Pr="0099098B">
              <w:rPr>
                <w:rFonts w:ascii="Times New Roman"/>
              </w:rPr>
              <w:t xml:space="preserve"> 1 00 00000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EAF" w:rsidRPr="0099098B" w:rsidRDefault="0002265E" w:rsidP="00E66C2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</w:t>
            </w:r>
            <w:r w:rsidRPr="0099098B">
              <w:rPr>
                <w:rFonts w:ascii="Times New Roman" w:hAnsi="Times New Roman"/>
                <w:b/>
                <w:lang w:val="ru-RU"/>
              </w:rPr>
              <w:t xml:space="preserve"> 1 </w:t>
            </w: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«</w:t>
            </w:r>
            <w:r w:rsidR="007C6EAF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>Создание условий для эффективного функционирования системы</w:t>
            </w:r>
          </w:p>
          <w:p w:rsidR="007C6EAF" w:rsidRPr="0099098B" w:rsidRDefault="007C6EAF" w:rsidP="007C6EA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</w:pPr>
            <w:r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>органов местного самоуправления</w:t>
            </w:r>
            <w:r w:rsidR="007E77C6" w:rsidRPr="0099098B">
              <w:rPr>
                <w:rFonts w:ascii="Times New Roman" w:eastAsia="Times New Roman" w:hAnsi="Times New Roman" w:cs="Times New Roman"/>
                <w:b/>
                <w:color w:val="2A2A2A"/>
                <w:lang w:val="ru-RU" w:eastAsia="ru-RU"/>
              </w:rPr>
              <w:t>»</w:t>
            </w:r>
          </w:p>
          <w:p w:rsidR="006D2B40" w:rsidRPr="0099098B" w:rsidRDefault="006D2B40">
            <w:pPr>
              <w:pStyle w:val="TableParagraph"/>
              <w:ind w:left="104" w:right="58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D2B40" w:rsidRPr="004670AB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16514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="0002265E" w:rsidRPr="0099098B">
              <w:rPr>
                <w:rFonts w:ascii="Times New Roman"/>
              </w:rPr>
              <w:t xml:space="preserve"> 1 20 00000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ind w:left="104" w:right="558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="00217BFE" w:rsidRPr="0099098B">
              <w:rPr>
                <w:rFonts w:ascii="Times New Roman" w:hAnsi="Times New Roman"/>
                <w:b/>
                <w:lang w:val="ru-RU"/>
              </w:rPr>
              <w:t>2.0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«Обеспечение деятельности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главы </w:t>
            </w:r>
            <w:proofErr w:type="spellStart"/>
            <w:r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  <w:r w:rsidRPr="0099098B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7E77C6" w:rsidRPr="004670AB" w:rsidTr="00B51332">
        <w:trPr>
          <w:trHeight w:hRule="exact" w:val="9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7C6" w:rsidRPr="0099098B" w:rsidRDefault="007E77C6">
            <w:pPr>
              <w:pStyle w:val="TableParagraph"/>
              <w:spacing w:line="267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88 2 00 00000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7C6" w:rsidRPr="0099098B" w:rsidRDefault="007E77C6">
            <w:pPr>
              <w:pStyle w:val="TableParagraph"/>
              <w:ind w:left="104" w:right="1027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 2  «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Повышение </w:t>
            </w:r>
            <w:proofErr w:type="gramStart"/>
            <w:r w:rsidRPr="0099098B">
              <w:rPr>
                <w:rFonts w:ascii="Times New Roman" w:hAnsi="Times New Roman"/>
                <w:spacing w:val="-1"/>
                <w:lang w:val="ru-RU"/>
              </w:rPr>
              <w:t>эффективности деятельности органов местного самоуправления Администрации</w:t>
            </w:r>
            <w:proofErr w:type="gramEnd"/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  <w:r w:rsidR="00B51332" w:rsidRPr="0099098B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D2B40" w:rsidRPr="004670AB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16514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="000149FB" w:rsidRPr="0099098B">
              <w:rPr>
                <w:rFonts w:ascii="Times New Roman"/>
                <w:lang w:val="ru-RU"/>
              </w:rPr>
              <w:t xml:space="preserve"> 2</w:t>
            </w:r>
            <w:r w:rsidR="0002265E" w:rsidRPr="0099098B">
              <w:rPr>
                <w:rFonts w:ascii="Times New Roman"/>
                <w:lang w:val="ru-RU"/>
              </w:rPr>
              <w:t xml:space="preserve"> 21 000</w:t>
            </w:r>
            <w:r w:rsidR="0002265E" w:rsidRPr="0099098B">
              <w:rPr>
                <w:rFonts w:ascii="Times New Roman"/>
              </w:rPr>
              <w:t>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 w:rsidP="0099098B">
            <w:pPr>
              <w:pStyle w:val="TableParagraph"/>
              <w:ind w:left="104" w:right="1027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="0061039C" w:rsidRPr="0099098B">
              <w:rPr>
                <w:rFonts w:ascii="Times New Roman" w:hAnsi="Times New Roman"/>
                <w:b/>
                <w:lang w:val="ru-RU"/>
              </w:rPr>
              <w:t>2.1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«Обеспечение деятельности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="00165145"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="00165145"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</w:t>
            </w:r>
            <w:r w:rsidRPr="0099098B">
              <w:rPr>
                <w:rFonts w:ascii="Times New Roman" w:hAnsi="Times New Roman"/>
                <w:lang w:val="ru-RU"/>
              </w:rPr>
              <w:t xml:space="preserve"> поселения»</w:t>
            </w:r>
          </w:p>
        </w:tc>
      </w:tr>
      <w:tr w:rsidR="00EC5BE0" w:rsidRPr="00AC3F40" w:rsidTr="00EC5BE0">
        <w:trPr>
          <w:trHeight w:hRule="exact" w:val="35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BE0" w:rsidRPr="0099098B" w:rsidRDefault="00EC5BE0">
            <w:pPr>
              <w:pStyle w:val="TableParagraph"/>
              <w:spacing w:line="267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88 3 00 00000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BE0" w:rsidRPr="0099098B" w:rsidRDefault="00EC5BE0">
            <w:pPr>
              <w:pStyle w:val="TableParagraph"/>
              <w:ind w:left="104" w:right="1063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 3</w:t>
            </w:r>
            <w:r w:rsidR="005616E8"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  «</w:t>
            </w:r>
            <w:r w:rsidR="005616E8" w:rsidRP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Резервные  фонды»</w:t>
            </w:r>
          </w:p>
        </w:tc>
      </w:tr>
      <w:tr w:rsidR="005616E8" w:rsidRPr="004670AB" w:rsidTr="00C07676">
        <w:trPr>
          <w:trHeight w:hRule="exact" w:val="55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E8" w:rsidRPr="0099098B" w:rsidRDefault="005616E8">
            <w:pPr>
              <w:pStyle w:val="TableParagraph"/>
              <w:spacing w:line="267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88 3 22 00000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16E8" w:rsidRPr="0099098B" w:rsidRDefault="005616E8">
            <w:pPr>
              <w:pStyle w:val="TableParagraph"/>
              <w:ind w:left="104" w:right="1063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Pr="0099098B">
              <w:rPr>
                <w:rFonts w:ascii="Times New Roman" w:hAnsi="Times New Roman"/>
                <w:b/>
                <w:lang w:val="ru-RU"/>
              </w:rPr>
              <w:t>2.2</w:t>
            </w:r>
            <w:r w:rsidR="00C07676" w:rsidRP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Резервные  фонды администрации </w:t>
            </w:r>
            <w:proofErr w:type="spellStart"/>
            <w:r w:rsidR="00C07676" w:rsidRPr="0099098B">
              <w:rPr>
                <w:rFonts w:ascii="Times New Roman" w:eastAsia="Times New Roman" w:hAnsi="Times New Roman" w:cs="Times New Roman"/>
                <w:lang w:val="ru-RU" w:eastAsia="ru-RU"/>
              </w:rPr>
              <w:t>Небельского</w:t>
            </w:r>
            <w:proofErr w:type="spellEnd"/>
            <w:r w:rsidR="00C07676" w:rsidRP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сельского поселения</w:t>
            </w:r>
          </w:p>
        </w:tc>
      </w:tr>
      <w:tr w:rsidR="006D2B40" w:rsidRPr="00AC3F40" w:rsidTr="00C07676">
        <w:trPr>
          <w:trHeight w:hRule="exact" w:val="42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7C6EA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="00C07676" w:rsidRPr="0099098B">
              <w:rPr>
                <w:rFonts w:ascii="Times New Roman"/>
                <w:lang w:val="ru-RU"/>
              </w:rPr>
              <w:t xml:space="preserve"> 4</w:t>
            </w:r>
            <w:r w:rsidR="00EC5BE0" w:rsidRPr="0099098B">
              <w:rPr>
                <w:rFonts w:ascii="Times New Roman"/>
                <w:lang w:val="ru-RU"/>
              </w:rPr>
              <w:t xml:space="preserve"> 00</w:t>
            </w:r>
            <w:r w:rsidR="0002265E" w:rsidRPr="0099098B">
              <w:rPr>
                <w:rFonts w:ascii="Times New Roman"/>
                <w:lang w:val="ru-RU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C07676">
            <w:pPr>
              <w:pStyle w:val="TableParagraph"/>
              <w:ind w:left="104" w:right="1063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Подпрограмма 4  </w:t>
            </w:r>
            <w:r w:rsidR="0002265E" w:rsidRPr="0099098B">
              <w:rPr>
                <w:rFonts w:ascii="Times New Roman" w:hAnsi="Times New Roman"/>
                <w:spacing w:val="-1"/>
                <w:lang w:val="ru-RU"/>
              </w:rPr>
              <w:t>«</w:t>
            </w:r>
            <w:r w:rsidRPr="0099098B">
              <w:rPr>
                <w:rFonts w:ascii="Times New Roman" w:eastAsia="Times New Roman" w:hAnsi="Times New Roman" w:cs="Times New Roman"/>
                <w:lang w:val="ru-RU" w:eastAsia="ru-RU"/>
              </w:rPr>
              <w:t>Другие общегосударственные вопросы</w:t>
            </w:r>
            <w:r w:rsidR="0002265E" w:rsidRPr="0099098B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D2B40" w:rsidRPr="004670AB" w:rsidTr="00081619">
        <w:trPr>
          <w:trHeight w:hRule="exact" w:val="2504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7C6EAF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="00C07676" w:rsidRPr="0099098B">
              <w:rPr>
                <w:rFonts w:ascii="Times New Roman"/>
                <w:lang w:val="ru-RU"/>
              </w:rPr>
              <w:t>4</w:t>
            </w:r>
            <w:r w:rsidR="0002265E" w:rsidRPr="0099098B">
              <w:rPr>
                <w:rFonts w:ascii="Times New Roman"/>
              </w:rPr>
              <w:t xml:space="preserve"> 23 00000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 w:rsidP="0099098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="00C07676" w:rsidRPr="0099098B">
              <w:rPr>
                <w:rFonts w:ascii="Times New Roman" w:hAnsi="Times New Roman"/>
                <w:b/>
                <w:lang w:val="ru-RU"/>
              </w:rPr>
              <w:t>2.3</w:t>
            </w:r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>«Исполнение судебных решений, возмещение судебных расходов</w:t>
            </w:r>
            <w:proofErr w:type="gramStart"/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 xml:space="preserve"> ,</w:t>
            </w:r>
            <w:proofErr w:type="gramEnd"/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 xml:space="preserve">прочая закупка товаров работ услуг, 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>р</w:t>
            </w:r>
            <w:r w:rsidR="00081619" w:rsidRPr="0099098B">
              <w:rPr>
                <w:rFonts w:ascii="Times New Roman" w:hAnsi="Times New Roman"/>
                <w:lang w:val="ru-RU"/>
              </w:rPr>
              <w:t>асходы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lang w:val="ru-RU"/>
              </w:rPr>
              <w:t>на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 xml:space="preserve"> осуществление областных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="00081619" w:rsidRPr="0099098B">
              <w:rPr>
                <w:rFonts w:ascii="Times New Roman" w:hAnsi="Times New Roman"/>
                <w:lang w:val="ru-RU"/>
              </w:rPr>
              <w:t xml:space="preserve"> полномочий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1"/>
                <w:lang w:val="ru-RU"/>
              </w:rPr>
              <w:t>по</w:t>
            </w:r>
            <w:r w:rsidR="0099098B" w:rsidRPr="0099098B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lang w:val="ru-RU"/>
              </w:rPr>
              <w:t xml:space="preserve">определению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перечня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должностных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лиц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органов местного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самоуправления,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уполномоченных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составлять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 xml:space="preserve">протоколы </w:t>
            </w:r>
            <w:r w:rsidR="00081619" w:rsidRPr="0099098B">
              <w:rPr>
                <w:rFonts w:ascii="Times New Roman" w:hAnsi="Times New Roman"/>
                <w:lang w:val="ru-RU"/>
              </w:rPr>
              <w:t xml:space="preserve">об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административных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правонарушениях,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предусмотренных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отдельными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законами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Иркутской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области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lang w:val="ru-RU"/>
              </w:rPr>
              <w:t>об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административной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 xml:space="preserve">ответственности, </w:t>
            </w:r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>управление,</w:t>
            </w:r>
            <w:r w:rsidR="00B51332" w:rsidRPr="0099098B">
              <w:rPr>
                <w:rFonts w:ascii="Times New Roman" w:hAnsi="Times New Roman"/>
                <w:lang w:val="ru-RU"/>
              </w:rPr>
              <w:t xml:space="preserve"> содержание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B51332" w:rsidRPr="0099098B">
              <w:rPr>
                <w:rFonts w:ascii="Times New Roman" w:hAnsi="Times New Roman"/>
                <w:lang w:val="ru-RU"/>
              </w:rPr>
              <w:t>и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>муниципального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B51332" w:rsidRPr="0099098B">
              <w:rPr>
                <w:rFonts w:ascii="Times New Roman" w:hAnsi="Times New Roman"/>
                <w:spacing w:val="-1"/>
                <w:lang w:val="ru-RU"/>
              </w:rPr>
              <w:t xml:space="preserve">имущества </w:t>
            </w:r>
            <w:r w:rsidR="00B51332" w:rsidRPr="0099098B">
              <w:rPr>
                <w:rFonts w:ascii="Times New Roman" w:hAnsi="Times New Roman"/>
                <w:lang w:val="ru-RU"/>
              </w:rPr>
              <w:t>в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51332" w:rsidRPr="0099098B">
              <w:rPr>
                <w:rFonts w:ascii="Times New Roman" w:hAnsi="Times New Roman"/>
                <w:lang w:val="ru-RU"/>
              </w:rPr>
              <w:t>Небельском</w:t>
            </w:r>
            <w:proofErr w:type="spellEnd"/>
            <w:r w:rsidR="00435015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B51332" w:rsidRPr="0099098B">
              <w:rPr>
                <w:rFonts w:ascii="Times New Roman" w:hAnsi="Times New Roman"/>
                <w:lang w:val="ru-RU"/>
              </w:rPr>
              <w:t>муниципальном</w:t>
            </w:r>
            <w:r w:rsidR="00435015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B51332" w:rsidRPr="0099098B">
              <w:rPr>
                <w:rFonts w:ascii="Times New Roman" w:hAnsi="Times New Roman"/>
                <w:lang w:val="ru-RU"/>
              </w:rPr>
              <w:t>образовании</w:t>
            </w:r>
            <w:r w:rsidRPr="0099098B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7C6EAF" w:rsidRPr="004670AB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EAF" w:rsidRPr="0099098B" w:rsidRDefault="007C6EAF">
            <w:pPr>
              <w:pStyle w:val="TableParagraph"/>
              <w:spacing w:line="267" w:lineRule="exact"/>
              <w:ind w:left="104"/>
              <w:rPr>
                <w:rFonts w:ascii="Times New Roman"/>
              </w:rPr>
            </w:pPr>
            <w:r w:rsidRPr="0099098B">
              <w:rPr>
                <w:rFonts w:ascii="Times New Roman"/>
                <w:lang w:val="ru-RU"/>
              </w:rPr>
              <w:t>88</w:t>
            </w:r>
            <w:r w:rsidR="00081619" w:rsidRPr="0099098B">
              <w:rPr>
                <w:rFonts w:ascii="Times New Roman"/>
                <w:lang w:val="ru-RU"/>
              </w:rPr>
              <w:t>500 00000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EAF" w:rsidRPr="0099098B" w:rsidRDefault="00081619">
            <w:pPr>
              <w:pStyle w:val="TableParagraph"/>
              <w:ind w:left="104" w:right="1312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Подпрограмма 5 </w:t>
            </w:r>
            <w:r w:rsidR="003C2129" w:rsidRPr="0099098B">
              <w:rPr>
                <w:rFonts w:ascii="Times New Roman" w:hAnsi="Times New Roman"/>
                <w:lang w:val="ru-RU"/>
              </w:rPr>
              <w:t>«</w:t>
            </w:r>
            <w:r w:rsidR="003C2129" w:rsidRPr="0099098B">
              <w:rPr>
                <w:rFonts w:ascii="Times New Roman" w:hAnsi="Times New Roman"/>
                <w:spacing w:val="-1"/>
                <w:lang w:val="ru-RU"/>
              </w:rPr>
              <w:t>О</w:t>
            </w:r>
            <w:r w:rsidR="007C6EAF" w:rsidRPr="0099098B">
              <w:rPr>
                <w:rFonts w:ascii="Times New Roman" w:hAnsi="Times New Roman"/>
                <w:spacing w:val="-1"/>
                <w:lang w:val="ru-RU"/>
              </w:rPr>
              <w:t xml:space="preserve">существление </w:t>
            </w:r>
            <w:r w:rsidR="007C6EAF" w:rsidRPr="0099098B">
              <w:rPr>
                <w:rFonts w:ascii="Times New Roman" w:hAnsi="Times New Roman"/>
                <w:lang w:val="ru-RU"/>
              </w:rPr>
              <w:t xml:space="preserve">первичного </w:t>
            </w:r>
            <w:r w:rsidR="007C6EAF" w:rsidRPr="0099098B">
              <w:rPr>
                <w:rFonts w:ascii="Times New Roman" w:hAnsi="Times New Roman"/>
                <w:spacing w:val="-1"/>
                <w:lang w:val="ru-RU"/>
              </w:rPr>
              <w:t>воинского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7C6EAF" w:rsidRPr="0099098B">
              <w:rPr>
                <w:rFonts w:ascii="Times New Roman" w:hAnsi="Times New Roman"/>
                <w:spacing w:val="-1"/>
                <w:lang w:val="ru-RU"/>
              </w:rPr>
              <w:t xml:space="preserve">учёта </w:t>
            </w:r>
            <w:r w:rsidR="007C6EAF"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7C6EAF" w:rsidRPr="0099098B">
              <w:rPr>
                <w:rFonts w:ascii="Times New Roman" w:hAnsi="Times New Roman"/>
                <w:lang w:val="ru-RU"/>
              </w:rPr>
              <w:t>территории, где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7C6EAF" w:rsidRPr="0099098B">
              <w:rPr>
                <w:rFonts w:ascii="Times New Roman" w:hAnsi="Times New Roman"/>
                <w:spacing w:val="-1"/>
                <w:lang w:val="ru-RU"/>
              </w:rPr>
              <w:t>отсутствуют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7C6EAF" w:rsidRPr="0099098B">
              <w:rPr>
                <w:rFonts w:ascii="Times New Roman" w:hAnsi="Times New Roman"/>
                <w:spacing w:val="-1"/>
                <w:lang w:val="ru-RU"/>
              </w:rPr>
              <w:t>военные комиссариаты</w:t>
            </w:r>
            <w:r w:rsidR="003C2129" w:rsidRPr="0099098B">
              <w:rPr>
                <w:rFonts w:ascii="Times New Roman" w:hAnsi="Times New Roman"/>
                <w:spacing w:val="-1"/>
                <w:lang w:val="ru-RU"/>
              </w:rPr>
              <w:t>»</w:t>
            </w:r>
          </w:p>
        </w:tc>
      </w:tr>
      <w:tr w:rsidR="00081619" w:rsidRPr="004670AB" w:rsidTr="00081619">
        <w:trPr>
          <w:trHeight w:hRule="exact" w:val="56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619" w:rsidRPr="0099098B" w:rsidRDefault="003C2129">
            <w:pPr>
              <w:pStyle w:val="TableParagraph"/>
              <w:spacing w:line="267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88520 00000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619" w:rsidRPr="0099098B" w:rsidRDefault="003C2129">
            <w:pPr>
              <w:pStyle w:val="TableParagraph"/>
              <w:ind w:left="104" w:right="1312"/>
              <w:rPr>
                <w:rFonts w:ascii="Times New Roman" w:hAnsi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Pr="0099098B">
              <w:rPr>
                <w:rFonts w:ascii="Times New Roman" w:hAnsi="Times New Roman"/>
                <w:b/>
                <w:lang w:val="ru-RU"/>
              </w:rPr>
              <w:t>2.0</w:t>
            </w:r>
            <w:r w:rsidR="0099098B" w:rsidRPr="0099098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lang w:val="ru-RU"/>
              </w:rPr>
              <w:t>Расходы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lang w:val="ru-RU"/>
              </w:rPr>
              <w:t>на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 xml:space="preserve"> осуществление </w:t>
            </w:r>
            <w:r w:rsidR="00081619" w:rsidRPr="0099098B">
              <w:rPr>
                <w:rFonts w:ascii="Times New Roman" w:hAnsi="Times New Roman"/>
                <w:lang w:val="ru-RU"/>
              </w:rPr>
              <w:t xml:space="preserve">первичного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воинского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 xml:space="preserve">учёта </w:t>
            </w:r>
            <w:r w:rsidR="00081619"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lang w:val="ru-RU"/>
              </w:rPr>
              <w:t>территории, где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отсутствуют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081619" w:rsidRPr="0099098B">
              <w:rPr>
                <w:rFonts w:ascii="Times New Roman" w:hAnsi="Times New Roman"/>
                <w:spacing w:val="-1"/>
                <w:lang w:val="ru-RU"/>
              </w:rPr>
              <w:t>военные комиссариаты</w:t>
            </w:r>
          </w:p>
        </w:tc>
      </w:tr>
      <w:tr w:rsidR="006D2B40" w:rsidRPr="004670AB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3C212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886</w:t>
            </w:r>
            <w:r w:rsidR="0002265E" w:rsidRPr="0099098B">
              <w:rPr>
                <w:rFonts w:ascii="Times New Roman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ind w:left="104" w:right="1312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</w:t>
            </w:r>
            <w:r w:rsidR="003C2129" w:rsidRPr="0099098B">
              <w:rPr>
                <w:rFonts w:ascii="Times New Roman" w:hAnsi="Times New Roman"/>
                <w:b/>
                <w:lang w:val="ru-RU"/>
              </w:rPr>
              <w:t xml:space="preserve"> 6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«Обеспечение комплексных мер</w:t>
            </w:r>
            <w:r w:rsidR="003C2129" w:rsidRPr="0099098B">
              <w:rPr>
                <w:rFonts w:ascii="Times New Roman" w:hAnsi="Times New Roman"/>
                <w:spacing w:val="-1"/>
                <w:lang w:val="ru-RU"/>
              </w:rPr>
              <w:t xml:space="preserve"> пожарной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безопасности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поселения»</w:t>
            </w:r>
          </w:p>
        </w:tc>
      </w:tr>
      <w:tr w:rsidR="003C2129" w:rsidRPr="004670AB" w:rsidTr="003C2129">
        <w:trPr>
          <w:trHeight w:hRule="exact" w:val="84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29" w:rsidRPr="0099098B" w:rsidRDefault="003C2129">
            <w:pPr>
              <w:pStyle w:val="TableParagraph"/>
              <w:spacing w:line="267" w:lineRule="exact"/>
              <w:ind w:left="104"/>
              <w:rPr>
                <w:rFonts w:ascii="Times New Roman"/>
              </w:rPr>
            </w:pPr>
            <w:r w:rsidRPr="0099098B">
              <w:rPr>
                <w:rFonts w:ascii="Times New Roman"/>
                <w:lang w:val="ru-RU"/>
              </w:rPr>
              <w:t>88624</w:t>
            </w:r>
            <w:r w:rsidRPr="0099098B">
              <w:rPr>
                <w:rFonts w:ascii="Times New Roman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29" w:rsidRPr="0099098B" w:rsidRDefault="003C2129">
            <w:pPr>
              <w:pStyle w:val="TableParagraph"/>
              <w:ind w:left="104" w:right="330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Pr="0099098B">
              <w:rPr>
                <w:rFonts w:ascii="Times New Roman" w:hAnsi="Times New Roman"/>
                <w:b/>
                <w:lang w:val="ru-RU"/>
              </w:rPr>
              <w:t>2.4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 прочая закупка товаров работ услуг для обеспечения мер пожарной безопасности </w:t>
            </w:r>
            <w:r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</w:p>
        </w:tc>
      </w:tr>
      <w:tr w:rsidR="003C2129" w:rsidRPr="004670AB" w:rsidTr="003C2129">
        <w:trPr>
          <w:trHeight w:hRule="exact" w:val="423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29" w:rsidRPr="0099098B" w:rsidRDefault="003C2129">
            <w:pPr>
              <w:pStyle w:val="TableParagraph"/>
              <w:spacing w:line="267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887</w:t>
            </w:r>
            <w:r w:rsidRPr="0099098B">
              <w:rPr>
                <w:rFonts w:ascii="Times New Roman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2129" w:rsidRPr="0099098B" w:rsidRDefault="003C2129">
            <w:pPr>
              <w:pStyle w:val="TableParagraph"/>
              <w:ind w:left="104" w:right="330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</w:t>
            </w:r>
            <w:r w:rsidRPr="0099098B">
              <w:rPr>
                <w:rFonts w:ascii="Times New Roman" w:hAnsi="Times New Roman"/>
                <w:b/>
                <w:lang w:val="ru-RU"/>
              </w:rPr>
              <w:t xml:space="preserve"> 7</w:t>
            </w:r>
            <w:r w:rsidR="0084156A" w:rsidRPr="0099098B">
              <w:rPr>
                <w:rFonts w:ascii="Times New Roman" w:hAnsi="Times New Roman"/>
                <w:lang w:val="ru-RU"/>
              </w:rPr>
              <w:t>Дорожное хозяйство (дорожные фонды)</w:t>
            </w:r>
          </w:p>
        </w:tc>
      </w:tr>
      <w:tr w:rsidR="006D2B40" w:rsidRPr="004670AB" w:rsidTr="006A79C3">
        <w:trPr>
          <w:trHeight w:hRule="exact" w:val="142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84156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88725</w:t>
            </w:r>
            <w:r w:rsidRPr="0099098B">
              <w:rPr>
                <w:rFonts w:ascii="Times New Roman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ind w:left="104" w:right="330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="0091683B" w:rsidRPr="0099098B">
              <w:rPr>
                <w:rFonts w:ascii="Times New Roman" w:hAnsi="Times New Roman"/>
                <w:b/>
                <w:lang w:val="ru-RU"/>
              </w:rPr>
              <w:t>2.5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«</w:t>
            </w:r>
            <w:r w:rsidR="006A79C3" w:rsidRPr="0099098B">
              <w:rPr>
                <w:rFonts w:ascii="Times New Roman" w:hAnsi="Times New Roman"/>
                <w:spacing w:val="-1"/>
                <w:lang w:val="ru-RU"/>
              </w:rPr>
              <w:t>Комплексное развитие систем транспортной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6A79C3" w:rsidRPr="0099098B">
              <w:rPr>
                <w:rFonts w:ascii="Times New Roman" w:hAnsi="Times New Roman"/>
                <w:spacing w:val="-1"/>
                <w:lang w:val="ru-RU"/>
              </w:rPr>
              <w:t>инфраструктуры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91683B"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91683B"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="0091683B"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="0091683B"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  <w:r w:rsidR="006A79C3" w:rsidRPr="0099098B">
              <w:rPr>
                <w:rFonts w:ascii="Times New Roman" w:hAnsi="Times New Roman"/>
                <w:lang w:val="ru-RU"/>
              </w:rPr>
              <w:t>»</w:t>
            </w:r>
            <w:r w:rsidR="006A79C3" w:rsidRPr="0099098B">
              <w:rPr>
                <w:rFonts w:ascii="Times New Roman" w:hAnsi="Times New Roman"/>
                <w:spacing w:val="-1"/>
                <w:lang w:val="ru-RU"/>
              </w:rPr>
              <w:t xml:space="preserve"> (прочая закупка товаров работ услуг для содержания и оборудование дорожными знаками дорог местного значения</w:t>
            </w:r>
            <w:r w:rsidR="006A79C3" w:rsidRPr="0099098B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6D2B40" w:rsidRPr="004670AB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91683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lastRenderedPageBreak/>
              <w:t>888</w:t>
            </w:r>
            <w:r w:rsidRPr="0099098B">
              <w:rPr>
                <w:rFonts w:ascii="Times New Roman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91683B">
            <w:pPr>
              <w:pStyle w:val="TableParagraph"/>
              <w:ind w:left="104" w:right="1219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</w:t>
            </w:r>
            <w:r w:rsidRPr="0099098B">
              <w:rPr>
                <w:rFonts w:ascii="Times New Roman" w:hAnsi="Times New Roman"/>
                <w:b/>
                <w:lang w:val="ru-RU"/>
              </w:rPr>
              <w:t xml:space="preserve"> 8</w:t>
            </w:r>
            <w:r w:rsidR="0002265E" w:rsidRPr="0099098B">
              <w:rPr>
                <w:rFonts w:ascii="Times New Roman" w:hAnsi="Times New Roman"/>
                <w:spacing w:val="-1"/>
                <w:lang w:val="ru-RU"/>
              </w:rPr>
              <w:t>«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Благоустройство </w:t>
            </w:r>
            <w:r w:rsidR="006A79C3" w:rsidRPr="0099098B">
              <w:rPr>
                <w:rFonts w:ascii="Times New Roman" w:hAnsi="Times New Roman"/>
                <w:lang w:val="ru-RU"/>
              </w:rPr>
              <w:t xml:space="preserve">в границах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  <w:r w:rsidR="0002265E" w:rsidRPr="0099098B">
              <w:rPr>
                <w:rFonts w:ascii="Times New Roman" w:hAnsi="Times New Roman"/>
                <w:spacing w:val="-1"/>
                <w:lang w:val="ru-RU"/>
              </w:rPr>
              <w:t>»</w:t>
            </w:r>
          </w:p>
        </w:tc>
      </w:tr>
      <w:tr w:rsidR="006D2B40" w:rsidRPr="004670AB">
        <w:trPr>
          <w:trHeight w:hRule="exact" w:val="83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91683B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99098B">
              <w:rPr>
                <w:rFonts w:ascii="Times New Roman"/>
                <w:lang w:val="ru-RU"/>
              </w:rPr>
              <w:t>88826</w:t>
            </w:r>
            <w:r w:rsidRPr="0099098B">
              <w:rPr>
                <w:rFonts w:ascii="Times New Roman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91683B" w:rsidP="006A79C3">
            <w:pPr>
              <w:pStyle w:val="TableParagraph"/>
              <w:ind w:left="104" w:right="1520"/>
              <w:rPr>
                <w:rFonts w:ascii="Times New Roman" w:hAnsi="Times New Roman"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Pr="0099098B">
              <w:rPr>
                <w:rFonts w:ascii="Times New Roman" w:hAnsi="Times New Roman"/>
                <w:b/>
                <w:lang w:val="ru-RU"/>
              </w:rPr>
              <w:t>2.6</w:t>
            </w:r>
            <w:r w:rsidR="0099098B" w:rsidRPr="0099098B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6A79C3" w:rsidRPr="0099098B">
              <w:rPr>
                <w:rFonts w:ascii="Times New Roman" w:hAnsi="Times New Roman"/>
                <w:spacing w:val="-1"/>
                <w:lang w:val="ru-RU"/>
              </w:rPr>
              <w:t xml:space="preserve">Отдельные </w:t>
            </w:r>
            <w:r w:rsidR="006A79C3" w:rsidRPr="0099098B">
              <w:rPr>
                <w:rFonts w:ascii="Times New Roman" w:hAnsi="Times New Roman"/>
                <w:lang w:val="ru-RU"/>
              </w:rPr>
              <w:t>мероприятия в</w:t>
            </w:r>
            <w:r w:rsidR="006A79C3" w:rsidRPr="0099098B">
              <w:rPr>
                <w:rFonts w:ascii="Times New Roman" w:hAnsi="Times New Roman"/>
                <w:spacing w:val="-1"/>
                <w:lang w:val="ru-RU"/>
              </w:rPr>
              <w:t xml:space="preserve"> области</w:t>
            </w:r>
            <w:r w:rsidR="006A79C3" w:rsidRPr="0099098B">
              <w:rPr>
                <w:rFonts w:ascii="Times New Roman" w:hAnsi="Times New Roman"/>
                <w:spacing w:val="1"/>
                <w:lang w:val="ru-RU"/>
              </w:rPr>
              <w:t xml:space="preserve"> благоустройства </w:t>
            </w:r>
            <w:r w:rsidR="0002265E"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02265E"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="00FA684C"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="00FA684C"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</w:p>
          <w:p w:rsidR="00FA684C" w:rsidRPr="0099098B" w:rsidRDefault="00FA684C" w:rsidP="006A79C3">
            <w:pPr>
              <w:pStyle w:val="TableParagraph"/>
              <w:ind w:left="104" w:right="1520"/>
              <w:rPr>
                <w:rFonts w:ascii="Times New Roman" w:hAnsi="Times New Roman"/>
                <w:spacing w:val="-1"/>
                <w:lang w:val="ru-RU"/>
              </w:rPr>
            </w:pPr>
          </w:p>
          <w:p w:rsidR="00FA684C" w:rsidRPr="0099098B" w:rsidRDefault="00FA684C" w:rsidP="006A79C3">
            <w:pPr>
              <w:pStyle w:val="TableParagraph"/>
              <w:ind w:left="104" w:right="152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D2B40" w:rsidRPr="004670AB">
        <w:trPr>
          <w:trHeight w:hRule="exact" w:val="562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6B0470" w:rsidP="006B0470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889</w:t>
            </w:r>
            <w:r w:rsidRPr="0099098B">
              <w:rPr>
                <w:rFonts w:ascii="Times New Roman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6B0470" w:rsidP="006B0470">
            <w:pPr>
              <w:pStyle w:val="TableParagraph"/>
              <w:ind w:right="1006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</w:t>
            </w:r>
            <w:proofErr w:type="gramStart"/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9</w:t>
            </w:r>
            <w:proofErr w:type="gramEnd"/>
            <w:r w:rsidR="0099098B"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«Развитие культуры </w:t>
            </w:r>
            <w:r w:rsidRPr="0099098B">
              <w:rPr>
                <w:rFonts w:ascii="Times New Roman" w:hAnsi="Times New Roman"/>
                <w:lang w:val="ru-RU"/>
              </w:rPr>
              <w:t xml:space="preserve">на </w:t>
            </w:r>
            <w:r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поселения»</w:t>
            </w:r>
          </w:p>
        </w:tc>
      </w:tr>
      <w:tr w:rsidR="006D2B40" w:rsidRPr="004670AB" w:rsidTr="006B0470">
        <w:trPr>
          <w:trHeight w:hRule="exact" w:val="60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6B0470" w:rsidP="006B0470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88927</w:t>
            </w:r>
            <w:r w:rsidRPr="0099098B">
              <w:rPr>
                <w:rFonts w:ascii="Times New Roman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2B40" w:rsidRPr="0099098B" w:rsidRDefault="0002265E">
            <w:pPr>
              <w:pStyle w:val="TableParagraph"/>
              <w:spacing w:line="239" w:lineRule="auto"/>
              <w:ind w:left="104" w:right="964"/>
              <w:rPr>
                <w:rFonts w:ascii="Times New Roman" w:eastAsia="Times New Roman" w:hAnsi="Times New Roman" w:cs="Times New Roman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="006B0470" w:rsidRPr="0099098B">
              <w:rPr>
                <w:rFonts w:ascii="Times New Roman" w:hAnsi="Times New Roman"/>
                <w:b/>
                <w:lang w:val="ru-RU"/>
              </w:rPr>
              <w:t>2.7</w:t>
            </w:r>
            <w:r w:rsidR="006B0470" w:rsidRPr="0099098B">
              <w:rPr>
                <w:rFonts w:ascii="Times New Roman" w:hAnsi="Times New Roman"/>
                <w:spacing w:val="-1"/>
                <w:lang w:val="ru-RU"/>
              </w:rPr>
              <w:t xml:space="preserve">Отдельные </w:t>
            </w:r>
            <w:r w:rsidR="006B0470" w:rsidRPr="0099098B">
              <w:rPr>
                <w:rFonts w:ascii="Times New Roman" w:hAnsi="Times New Roman"/>
                <w:lang w:val="ru-RU"/>
              </w:rPr>
              <w:t>мероприятия в</w:t>
            </w:r>
            <w:r w:rsidR="006B0470" w:rsidRPr="0099098B">
              <w:rPr>
                <w:rFonts w:ascii="Times New Roman" w:hAnsi="Times New Roman"/>
                <w:spacing w:val="-1"/>
                <w:lang w:val="ru-RU"/>
              </w:rPr>
              <w:t xml:space="preserve"> области</w:t>
            </w:r>
            <w:r w:rsidR="006B0470" w:rsidRPr="0099098B">
              <w:rPr>
                <w:rFonts w:ascii="Times New Roman" w:hAnsi="Times New Roman"/>
                <w:spacing w:val="1"/>
                <w:lang w:val="ru-RU"/>
              </w:rPr>
              <w:t xml:space="preserve"> культуры </w:t>
            </w:r>
            <w:r w:rsidR="006B0470" w:rsidRPr="0099098B">
              <w:rPr>
                <w:rFonts w:ascii="Times New Roman" w:hAnsi="Times New Roman"/>
                <w:lang w:val="ru-RU"/>
              </w:rPr>
              <w:t>на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="006B0470" w:rsidRPr="0099098B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  <w:r w:rsidR="0099098B" w:rsidRPr="0099098B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="006B0470" w:rsidRPr="0099098B">
              <w:rPr>
                <w:rFonts w:ascii="Times New Roman" w:hAnsi="Times New Roman"/>
                <w:spacing w:val="-1"/>
                <w:lang w:val="ru-RU"/>
              </w:rPr>
              <w:t>Небельского</w:t>
            </w:r>
            <w:proofErr w:type="spellEnd"/>
            <w:r w:rsidR="006B0470" w:rsidRPr="0099098B">
              <w:rPr>
                <w:rFonts w:ascii="Times New Roman" w:hAnsi="Times New Roman"/>
                <w:spacing w:val="-1"/>
                <w:lang w:val="ru-RU"/>
              </w:rPr>
              <w:t xml:space="preserve"> сельского поселения</w:t>
            </w:r>
          </w:p>
        </w:tc>
      </w:tr>
      <w:tr w:rsidR="006B0470" w:rsidRPr="004670AB" w:rsidTr="00FA684C">
        <w:trPr>
          <w:trHeight w:hRule="exact" w:val="561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70" w:rsidRPr="0099098B" w:rsidRDefault="00562F34" w:rsidP="006B0470">
            <w:pPr>
              <w:pStyle w:val="TableParagraph"/>
              <w:spacing w:line="269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880</w:t>
            </w:r>
            <w:r w:rsidRPr="0099098B">
              <w:rPr>
                <w:rFonts w:ascii="Times New Roman"/>
              </w:rPr>
              <w:t xml:space="preserve"> 00 00000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70" w:rsidRPr="0099098B" w:rsidRDefault="00562F34">
            <w:pPr>
              <w:pStyle w:val="TableParagraph"/>
              <w:spacing w:line="239" w:lineRule="auto"/>
              <w:ind w:left="104" w:right="964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>Подпрограмма 0</w:t>
            </w:r>
            <w:r w:rsidR="00FA684C"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    «Вопросы социальной политики, прочие межбюджетные трансферты в рамках заключенных соглашений»          </w:t>
            </w:r>
          </w:p>
        </w:tc>
      </w:tr>
      <w:tr w:rsidR="006B0470" w:rsidRPr="004670AB" w:rsidTr="00FA684C">
        <w:trPr>
          <w:trHeight w:hRule="exact" w:val="55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70" w:rsidRPr="0099098B" w:rsidRDefault="00FA684C" w:rsidP="00FA684C">
            <w:pPr>
              <w:pStyle w:val="TableParagraph"/>
              <w:spacing w:line="269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88028</w:t>
            </w:r>
            <w:r w:rsidRPr="0099098B">
              <w:rPr>
                <w:rFonts w:ascii="Times New Roman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70" w:rsidRPr="0099098B" w:rsidRDefault="00FA684C">
            <w:pPr>
              <w:pStyle w:val="TableParagraph"/>
              <w:spacing w:line="239" w:lineRule="auto"/>
              <w:ind w:left="104" w:right="964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Pr="0099098B">
              <w:rPr>
                <w:rFonts w:ascii="Times New Roman" w:hAnsi="Times New Roman"/>
                <w:b/>
                <w:lang w:val="ru-RU"/>
              </w:rPr>
              <w:t>2.8</w:t>
            </w:r>
            <w:r w:rsidRP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Выплата пенсии за выслугу лет гражданам, замещавшим должности муниципальной службы</w:t>
            </w:r>
          </w:p>
        </w:tc>
      </w:tr>
      <w:tr w:rsidR="006B0470" w:rsidRPr="004670AB" w:rsidTr="00AC3F40">
        <w:trPr>
          <w:trHeight w:hRule="exact" w:val="142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70" w:rsidRPr="0099098B" w:rsidRDefault="00FA684C" w:rsidP="006B0470">
            <w:pPr>
              <w:pStyle w:val="TableParagraph"/>
              <w:spacing w:line="269" w:lineRule="exact"/>
              <w:ind w:left="104"/>
              <w:rPr>
                <w:rFonts w:ascii="Times New Roman"/>
                <w:lang w:val="ru-RU"/>
              </w:rPr>
            </w:pPr>
            <w:r w:rsidRPr="0099098B">
              <w:rPr>
                <w:rFonts w:ascii="Times New Roman"/>
                <w:lang w:val="ru-RU"/>
              </w:rPr>
              <w:t>88029</w:t>
            </w:r>
            <w:r w:rsidRPr="0099098B">
              <w:rPr>
                <w:rFonts w:ascii="Times New Roman"/>
              </w:rPr>
              <w:t xml:space="preserve"> 00000</w:t>
            </w:r>
          </w:p>
        </w:tc>
        <w:tc>
          <w:tcPr>
            <w:tcW w:w="8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70" w:rsidRPr="0099098B" w:rsidRDefault="00FA684C">
            <w:pPr>
              <w:pStyle w:val="TableParagraph"/>
              <w:spacing w:line="239" w:lineRule="auto"/>
              <w:ind w:left="104" w:right="964"/>
              <w:rPr>
                <w:rFonts w:ascii="Times New Roman" w:hAnsi="Times New Roman"/>
                <w:b/>
                <w:spacing w:val="-1"/>
                <w:lang w:val="ru-RU"/>
              </w:rPr>
            </w:pPr>
            <w:r w:rsidRPr="0099098B">
              <w:rPr>
                <w:rFonts w:ascii="Times New Roman" w:hAnsi="Times New Roman"/>
                <w:b/>
                <w:spacing w:val="-1"/>
                <w:lang w:val="ru-RU"/>
              </w:rPr>
              <w:t xml:space="preserve">Основное мероприятие </w:t>
            </w:r>
            <w:r w:rsidRPr="0099098B">
              <w:rPr>
                <w:rFonts w:ascii="Times New Roman" w:hAnsi="Times New Roman"/>
                <w:b/>
                <w:lang w:val="ru-RU"/>
              </w:rPr>
              <w:t>2.9</w:t>
            </w:r>
            <w:r w:rsidRPr="0099098B">
              <w:rPr>
                <w:rFonts w:ascii="Times New Roman" w:hAnsi="Times New Roman"/>
                <w:lang w:val="ru-RU"/>
              </w:rPr>
              <w:t>Выплата</w:t>
            </w:r>
            <w:r w:rsidR="0099098B" w:rsidRPr="0099098B">
              <w:rPr>
                <w:rFonts w:ascii="Times New Roman" w:hAnsi="Times New Roman"/>
                <w:lang w:val="ru-RU"/>
              </w:rPr>
              <w:t xml:space="preserve"> </w:t>
            </w:r>
            <w:r w:rsidRPr="0099098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AC3F40" w:rsidRPr="0099098B">
              <w:rPr>
                <w:rFonts w:ascii="Times New Roman" w:eastAsia="Times New Roman" w:hAnsi="Times New Roman" w:cs="Times New Roman"/>
                <w:lang w:val="ru-RU" w:eastAsia="ru-RU"/>
              </w:rPr>
              <w:t>ежбюджетных трансфертов</w:t>
            </w:r>
            <w:r w:rsidRPr="0099098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9098B">
              <w:rPr>
                <w:rFonts w:ascii="Times New Roman" w:eastAsia="Times New Roman" w:hAnsi="Times New Roman" w:cs="Times New Roman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AC3F40" w:rsidRPr="0099098B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</w:tbl>
    <w:p w:rsidR="006D2B40" w:rsidRPr="006A79C3" w:rsidRDefault="006D2B40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D2B40" w:rsidRPr="006A79C3">
          <w:pgSz w:w="11910" w:h="16840"/>
          <w:pgMar w:top="920" w:right="480" w:bottom="280" w:left="760" w:header="720" w:footer="720" w:gutter="0"/>
          <w:cols w:space="720"/>
        </w:sectPr>
      </w:pPr>
      <w:bookmarkStart w:id="0" w:name="_GoBack"/>
      <w:bookmarkEnd w:id="0"/>
    </w:p>
    <w:p w:rsidR="006D2B40" w:rsidRPr="0002265E" w:rsidRDefault="006D2B40" w:rsidP="0043501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6D2B40" w:rsidRPr="0002265E" w:rsidSect="009C0554">
      <w:pgSz w:w="11910" w:h="16840"/>
      <w:pgMar w:top="900" w:right="4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B07C9E"/>
    <w:multiLevelType w:val="hybridMultilevel"/>
    <w:tmpl w:val="0CA20CD6"/>
    <w:lvl w:ilvl="0" w:tplc="E8189C80">
      <w:start w:val="1"/>
      <w:numFmt w:val="decimal"/>
      <w:lvlText w:val="%1."/>
      <w:lvlJc w:val="left"/>
      <w:pPr>
        <w:ind w:left="544" w:hanging="42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85EA398">
      <w:start w:val="1"/>
      <w:numFmt w:val="bullet"/>
      <w:lvlText w:val="•"/>
      <w:lvlJc w:val="left"/>
      <w:pPr>
        <w:ind w:left="1514" w:hanging="425"/>
      </w:pPr>
      <w:rPr>
        <w:rFonts w:hint="default"/>
      </w:rPr>
    </w:lvl>
    <w:lvl w:ilvl="2" w:tplc="6BF06790">
      <w:start w:val="1"/>
      <w:numFmt w:val="bullet"/>
      <w:lvlText w:val="•"/>
      <w:lvlJc w:val="left"/>
      <w:pPr>
        <w:ind w:left="2485" w:hanging="425"/>
      </w:pPr>
      <w:rPr>
        <w:rFonts w:hint="default"/>
      </w:rPr>
    </w:lvl>
    <w:lvl w:ilvl="3" w:tplc="9162FB76">
      <w:start w:val="1"/>
      <w:numFmt w:val="bullet"/>
      <w:lvlText w:val="•"/>
      <w:lvlJc w:val="left"/>
      <w:pPr>
        <w:ind w:left="3455" w:hanging="425"/>
      </w:pPr>
      <w:rPr>
        <w:rFonts w:hint="default"/>
      </w:rPr>
    </w:lvl>
    <w:lvl w:ilvl="4" w:tplc="8DE40354">
      <w:start w:val="1"/>
      <w:numFmt w:val="bullet"/>
      <w:lvlText w:val="•"/>
      <w:lvlJc w:val="left"/>
      <w:pPr>
        <w:ind w:left="4425" w:hanging="425"/>
      </w:pPr>
      <w:rPr>
        <w:rFonts w:hint="default"/>
      </w:rPr>
    </w:lvl>
    <w:lvl w:ilvl="5" w:tplc="2588404C">
      <w:start w:val="1"/>
      <w:numFmt w:val="bullet"/>
      <w:lvlText w:val="•"/>
      <w:lvlJc w:val="left"/>
      <w:pPr>
        <w:ind w:left="5395" w:hanging="425"/>
      </w:pPr>
      <w:rPr>
        <w:rFonts w:hint="default"/>
      </w:rPr>
    </w:lvl>
    <w:lvl w:ilvl="6" w:tplc="140A37B8">
      <w:start w:val="1"/>
      <w:numFmt w:val="bullet"/>
      <w:lvlText w:val="•"/>
      <w:lvlJc w:val="left"/>
      <w:pPr>
        <w:ind w:left="6365" w:hanging="425"/>
      </w:pPr>
      <w:rPr>
        <w:rFonts w:hint="default"/>
      </w:rPr>
    </w:lvl>
    <w:lvl w:ilvl="7" w:tplc="0BDC5900">
      <w:start w:val="1"/>
      <w:numFmt w:val="bullet"/>
      <w:lvlText w:val="•"/>
      <w:lvlJc w:val="left"/>
      <w:pPr>
        <w:ind w:left="7335" w:hanging="425"/>
      </w:pPr>
      <w:rPr>
        <w:rFonts w:hint="default"/>
      </w:rPr>
    </w:lvl>
    <w:lvl w:ilvl="8" w:tplc="B81A5AF2">
      <w:start w:val="1"/>
      <w:numFmt w:val="bullet"/>
      <w:lvlText w:val="•"/>
      <w:lvlJc w:val="left"/>
      <w:pPr>
        <w:ind w:left="8306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2B40"/>
    <w:rsid w:val="000149FB"/>
    <w:rsid w:val="0002265E"/>
    <w:rsid w:val="00027631"/>
    <w:rsid w:val="00081619"/>
    <w:rsid w:val="00165145"/>
    <w:rsid w:val="001F0D25"/>
    <w:rsid w:val="00217802"/>
    <w:rsid w:val="00217BFE"/>
    <w:rsid w:val="003A1FB0"/>
    <w:rsid w:val="003C2129"/>
    <w:rsid w:val="004319DB"/>
    <w:rsid w:val="00435015"/>
    <w:rsid w:val="004670AB"/>
    <w:rsid w:val="004C2467"/>
    <w:rsid w:val="004D56FC"/>
    <w:rsid w:val="00504875"/>
    <w:rsid w:val="00517B54"/>
    <w:rsid w:val="005616E8"/>
    <w:rsid w:val="00562F34"/>
    <w:rsid w:val="005C6C82"/>
    <w:rsid w:val="0061039C"/>
    <w:rsid w:val="00696F0B"/>
    <w:rsid w:val="006A79C3"/>
    <w:rsid w:val="006B0470"/>
    <w:rsid w:val="006D2B40"/>
    <w:rsid w:val="007C6EAF"/>
    <w:rsid w:val="007E77C6"/>
    <w:rsid w:val="0084156A"/>
    <w:rsid w:val="008E7B35"/>
    <w:rsid w:val="0091683B"/>
    <w:rsid w:val="009223AD"/>
    <w:rsid w:val="00981B3B"/>
    <w:rsid w:val="0099098B"/>
    <w:rsid w:val="009C0554"/>
    <w:rsid w:val="00A551DC"/>
    <w:rsid w:val="00AC3F40"/>
    <w:rsid w:val="00AD1B44"/>
    <w:rsid w:val="00AD1C2A"/>
    <w:rsid w:val="00B51332"/>
    <w:rsid w:val="00BE3224"/>
    <w:rsid w:val="00C07676"/>
    <w:rsid w:val="00CA350D"/>
    <w:rsid w:val="00D43C4A"/>
    <w:rsid w:val="00D85F27"/>
    <w:rsid w:val="00DE240D"/>
    <w:rsid w:val="00DF7BA9"/>
    <w:rsid w:val="00E46CD7"/>
    <w:rsid w:val="00E624D0"/>
    <w:rsid w:val="00E66C29"/>
    <w:rsid w:val="00E97764"/>
    <w:rsid w:val="00EA796C"/>
    <w:rsid w:val="00EB2BCB"/>
    <w:rsid w:val="00EC5BE0"/>
    <w:rsid w:val="00F6002A"/>
    <w:rsid w:val="00F80234"/>
    <w:rsid w:val="00FA684C"/>
    <w:rsid w:val="00FD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0554"/>
  </w:style>
  <w:style w:type="paragraph" w:styleId="1">
    <w:name w:val="heading 1"/>
    <w:basedOn w:val="a"/>
    <w:uiPriority w:val="1"/>
    <w:qFormat/>
    <w:rsid w:val="009C0554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0554"/>
    <w:pPr>
      <w:ind w:left="112" w:hanging="28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9C0554"/>
  </w:style>
  <w:style w:type="paragraph" w:customStyle="1" w:styleId="TableParagraph">
    <w:name w:val="Table Paragraph"/>
    <w:basedOn w:val="a"/>
    <w:uiPriority w:val="1"/>
    <w:qFormat/>
    <w:rsid w:val="009C0554"/>
  </w:style>
  <w:style w:type="character" w:customStyle="1" w:styleId="2">
    <w:name w:val="Основной текст (2)_"/>
    <w:link w:val="20"/>
    <w:locked/>
    <w:rsid w:val="00696F0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F0B"/>
    <w:pPr>
      <w:shd w:val="clear" w:color="auto" w:fill="FFFFFF"/>
      <w:spacing w:before="780" w:line="270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 2007 rus ent:</Company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Admin</cp:lastModifiedBy>
  <cp:revision>35</cp:revision>
  <cp:lastPrinted>2021-08-27T01:33:00Z</cp:lastPrinted>
  <dcterms:created xsi:type="dcterms:W3CDTF">2020-12-14T14:36:00Z</dcterms:created>
  <dcterms:modified xsi:type="dcterms:W3CDTF">2023-03-01T01:14:00Z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2020-12-14T00:00:00Z</vt:filetime>
  </property>
</Properties>
</file>